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E4" w:rsidRDefault="00C429E4" w:rsidP="00C429E4">
      <w:pPr>
        <w:spacing w:after="0"/>
        <w:ind w:hanging="11"/>
        <w:contextualSpacing/>
        <w:jc w:val="center"/>
        <w:rPr>
          <w:rFonts w:ascii="Times New Roman" w:hAnsi="Times New Roman"/>
          <w:b/>
          <w:sz w:val="24"/>
        </w:rPr>
      </w:pPr>
      <w:r>
        <w:rPr>
          <w:rFonts w:ascii="Times New Roman" w:hAnsi="Times New Roman"/>
          <w:b/>
          <w:sz w:val="24"/>
        </w:rPr>
        <w:t xml:space="preserve">MODEL PEMBELAJARAN </w:t>
      </w:r>
      <w:r>
        <w:rPr>
          <w:rFonts w:ascii="Times New Roman" w:hAnsi="Times New Roman"/>
          <w:b/>
          <w:i/>
          <w:sz w:val="24"/>
        </w:rPr>
        <w:t>PROBLEM CENTERED LEARNING</w:t>
      </w:r>
      <w:r>
        <w:rPr>
          <w:rFonts w:ascii="Times New Roman" w:hAnsi="Times New Roman"/>
          <w:b/>
          <w:sz w:val="24"/>
        </w:rPr>
        <w:t xml:space="preserve"> (PCL) TERHADAP KEMAMPUAN BERPIKIR</w:t>
      </w:r>
    </w:p>
    <w:p w:rsidR="00FD05DA" w:rsidRPr="0028004D" w:rsidRDefault="00C429E4" w:rsidP="00C429E4">
      <w:pPr>
        <w:ind w:left="-142" w:right="-143"/>
        <w:jc w:val="center"/>
        <w:rPr>
          <w:rFonts w:ascii="Times New Roman" w:hAnsi="Times New Roman"/>
          <w:b/>
          <w:sz w:val="24"/>
          <w:szCs w:val="24"/>
        </w:rPr>
      </w:pPr>
      <w:r>
        <w:rPr>
          <w:rFonts w:ascii="Times New Roman" w:hAnsi="Times New Roman"/>
          <w:b/>
          <w:sz w:val="24"/>
        </w:rPr>
        <w:t xml:space="preserve"> KREATIF SISWA</w:t>
      </w:r>
      <w:r w:rsidR="00616C8F">
        <w:rPr>
          <w:rFonts w:ascii="Times New Roman" w:hAnsi="Times New Roman"/>
          <w:b/>
          <w:sz w:val="24"/>
          <w:szCs w:val="24"/>
        </w:rPr>
        <w:t xml:space="preserve"> </w:t>
      </w:r>
    </w:p>
    <w:p w:rsidR="008A77A8" w:rsidRDefault="00C429E4" w:rsidP="00FD05DA">
      <w:pPr>
        <w:spacing w:after="0"/>
        <w:jc w:val="center"/>
        <w:rPr>
          <w:rFonts w:ascii="Times New Roman" w:hAnsi="Times New Roman" w:cs="Times New Roman"/>
          <w:b/>
          <w:sz w:val="24"/>
          <w:szCs w:val="24"/>
        </w:rPr>
      </w:pPr>
      <w:r>
        <w:rPr>
          <w:rFonts w:ascii="Times New Roman" w:hAnsi="Times New Roman"/>
          <w:b/>
          <w:sz w:val="24"/>
          <w:szCs w:val="24"/>
        </w:rPr>
        <w:t>Irawati</w:t>
      </w:r>
      <w:r w:rsidR="008A77A8" w:rsidRPr="008A77A8">
        <w:rPr>
          <w:rFonts w:ascii="Times New Roman" w:hAnsi="Times New Roman"/>
          <w:b/>
          <w:sz w:val="24"/>
          <w:szCs w:val="24"/>
          <w:vertAlign w:val="superscript"/>
        </w:rPr>
        <w:t>1</w:t>
      </w:r>
      <w:r w:rsidR="008A77A8">
        <w:rPr>
          <w:rFonts w:ascii="Times New Roman" w:hAnsi="Times New Roman"/>
          <w:b/>
          <w:sz w:val="24"/>
          <w:szCs w:val="24"/>
        </w:rPr>
        <w:t xml:space="preserve">, </w:t>
      </w:r>
      <w:proofErr w:type="spellStart"/>
      <w:r w:rsidR="00F113FB">
        <w:rPr>
          <w:rFonts w:ascii="Times New Roman" w:hAnsi="Times New Roman"/>
          <w:b/>
          <w:sz w:val="24"/>
          <w:szCs w:val="24"/>
          <w:lang w:val="en-US"/>
        </w:rPr>
        <w:t>Muhamad</w:t>
      </w:r>
      <w:proofErr w:type="spellEnd"/>
      <w:r w:rsidR="00F113FB">
        <w:rPr>
          <w:rFonts w:ascii="Times New Roman" w:hAnsi="Times New Roman"/>
          <w:b/>
          <w:sz w:val="24"/>
          <w:szCs w:val="24"/>
          <w:lang w:val="en-US"/>
        </w:rPr>
        <w:t xml:space="preserve"> </w:t>
      </w:r>
      <w:proofErr w:type="spellStart"/>
      <w:r w:rsidR="00F113FB">
        <w:rPr>
          <w:rFonts w:ascii="Times New Roman" w:hAnsi="Times New Roman"/>
          <w:b/>
          <w:sz w:val="24"/>
          <w:szCs w:val="24"/>
          <w:lang w:val="en-US"/>
        </w:rPr>
        <w:t>Firdaus</w:t>
      </w:r>
      <w:proofErr w:type="spellEnd"/>
      <w:r w:rsidR="008A77A8" w:rsidRPr="00F774FB">
        <w:rPr>
          <w:rFonts w:ascii="Times New Roman" w:hAnsi="Times New Roman" w:cs="Times New Roman"/>
          <w:b/>
          <w:sz w:val="24"/>
          <w:szCs w:val="24"/>
        </w:rPr>
        <w:t>, M.Pd</w:t>
      </w:r>
      <w:r w:rsidR="008A77A8" w:rsidRPr="00A645E6">
        <w:rPr>
          <w:rFonts w:ascii="Times New Roman" w:hAnsi="Times New Roman" w:cs="Times New Roman"/>
          <w:b/>
          <w:sz w:val="24"/>
          <w:szCs w:val="24"/>
          <w:vertAlign w:val="superscript"/>
        </w:rPr>
        <w:t>2</w:t>
      </w:r>
      <w:r w:rsidR="008A77A8">
        <w:rPr>
          <w:rFonts w:ascii="Times New Roman" w:hAnsi="Times New Roman" w:cs="Times New Roman"/>
          <w:b/>
          <w:sz w:val="24"/>
          <w:szCs w:val="24"/>
        </w:rPr>
        <w:t xml:space="preserve">, </w:t>
      </w:r>
      <w:r w:rsidR="00F113FB">
        <w:rPr>
          <w:rFonts w:ascii="Times New Roman" w:hAnsi="Times New Roman" w:cs="Times New Roman"/>
          <w:b/>
          <w:sz w:val="24"/>
          <w:szCs w:val="24"/>
          <w:lang w:val="en-US"/>
        </w:rPr>
        <w:t>Hodiyanto</w:t>
      </w:r>
      <w:bookmarkStart w:id="0" w:name="_GoBack"/>
      <w:bookmarkEnd w:id="0"/>
      <w:r w:rsidR="008A77A8">
        <w:rPr>
          <w:rFonts w:ascii="Times New Roman" w:hAnsi="Times New Roman" w:cs="Times New Roman"/>
          <w:b/>
          <w:sz w:val="24"/>
          <w:szCs w:val="24"/>
        </w:rPr>
        <w:t>, M.Pd</w:t>
      </w:r>
      <w:r w:rsidR="008A77A8" w:rsidRPr="00A645E6">
        <w:rPr>
          <w:rFonts w:ascii="Times New Roman" w:hAnsi="Times New Roman" w:cs="Times New Roman"/>
          <w:b/>
          <w:sz w:val="24"/>
          <w:szCs w:val="24"/>
          <w:vertAlign w:val="superscript"/>
        </w:rPr>
        <w:t>3</w:t>
      </w:r>
    </w:p>
    <w:p w:rsidR="0075413E" w:rsidRDefault="008A77A8" w:rsidP="00FD05DA">
      <w:pPr>
        <w:spacing w:after="0"/>
        <w:jc w:val="center"/>
        <w:rPr>
          <w:rFonts w:ascii="Times New Roman" w:hAnsi="Times New Roman"/>
          <w:sz w:val="20"/>
          <w:szCs w:val="20"/>
        </w:rPr>
      </w:pPr>
      <w:r w:rsidRPr="008A77A8">
        <w:rPr>
          <w:rFonts w:ascii="Times New Roman" w:hAnsi="Times New Roman" w:cs="Times New Roman"/>
          <w:b/>
          <w:sz w:val="24"/>
          <w:szCs w:val="24"/>
          <w:vertAlign w:val="superscript"/>
        </w:rPr>
        <w:t>1,2,3</w:t>
      </w:r>
      <w:r w:rsidRPr="008A77A8">
        <w:rPr>
          <w:rFonts w:ascii="Times New Roman" w:hAnsi="Times New Roman"/>
          <w:sz w:val="20"/>
          <w:szCs w:val="20"/>
          <w:vertAlign w:val="superscript"/>
        </w:rPr>
        <w:t xml:space="preserve"> </w:t>
      </w:r>
      <w:r w:rsidR="00D5602C" w:rsidRPr="00D5602C">
        <w:rPr>
          <w:rFonts w:ascii="Times New Roman" w:hAnsi="Times New Roman"/>
          <w:sz w:val="20"/>
          <w:szCs w:val="20"/>
        </w:rPr>
        <w:t xml:space="preserve">Program Studi Pendidikan Matematika, Fakultas </w:t>
      </w:r>
      <w:r>
        <w:rPr>
          <w:rFonts w:ascii="Times New Roman" w:hAnsi="Times New Roman"/>
          <w:sz w:val="20"/>
          <w:szCs w:val="20"/>
        </w:rPr>
        <w:t>Pendidikan MIPATEK</w:t>
      </w:r>
      <w:r w:rsidR="0075413E">
        <w:rPr>
          <w:rFonts w:ascii="Times New Roman" w:hAnsi="Times New Roman"/>
          <w:sz w:val="20"/>
          <w:szCs w:val="20"/>
        </w:rPr>
        <w:t xml:space="preserve">, </w:t>
      </w:r>
    </w:p>
    <w:p w:rsidR="00FD05DA" w:rsidRPr="00D5602C" w:rsidRDefault="00D5602C" w:rsidP="00FD05DA">
      <w:pPr>
        <w:spacing w:after="0"/>
        <w:jc w:val="center"/>
        <w:rPr>
          <w:rFonts w:ascii="Times New Roman" w:hAnsi="Times New Roman"/>
          <w:sz w:val="24"/>
          <w:szCs w:val="24"/>
        </w:rPr>
      </w:pPr>
      <w:r w:rsidRPr="00D5602C">
        <w:rPr>
          <w:rFonts w:ascii="Times New Roman" w:hAnsi="Times New Roman"/>
          <w:sz w:val="20"/>
          <w:szCs w:val="20"/>
        </w:rPr>
        <w:t>Jl. Ampera No. 88 Pontianak</w:t>
      </w:r>
    </w:p>
    <w:p w:rsidR="00D5602C" w:rsidRPr="00D5602C" w:rsidRDefault="00C429E4" w:rsidP="00FD05DA">
      <w:pPr>
        <w:spacing w:after="0"/>
        <w:jc w:val="center"/>
        <w:rPr>
          <w:rFonts w:ascii="Times New Roman" w:hAnsi="Times New Roman" w:cs="Times New Roman"/>
          <w:b/>
          <w:sz w:val="20"/>
          <w:szCs w:val="20"/>
        </w:rPr>
      </w:pPr>
      <w:r>
        <w:rPr>
          <w:rFonts w:ascii="Times New Roman" w:hAnsi="Times New Roman" w:cs="Times New Roman"/>
          <w:sz w:val="20"/>
          <w:szCs w:val="20"/>
        </w:rPr>
        <w:t>irawati</w:t>
      </w:r>
      <w:r w:rsidR="00D5602C" w:rsidRPr="00D5602C">
        <w:rPr>
          <w:rFonts w:ascii="Times New Roman" w:hAnsi="Times New Roman" w:cs="Times New Roman"/>
          <w:sz w:val="20"/>
          <w:szCs w:val="20"/>
        </w:rPr>
        <w:t>@gmail.com</w:t>
      </w:r>
    </w:p>
    <w:p w:rsidR="00FD05DA" w:rsidRPr="002B1201" w:rsidRDefault="00FD05DA" w:rsidP="00AB15E9">
      <w:pPr>
        <w:spacing w:after="0"/>
        <w:rPr>
          <w:rFonts w:ascii="Times New Roman" w:hAnsi="Times New Roman" w:cs="Times New Roman"/>
          <w:b/>
          <w:sz w:val="24"/>
          <w:szCs w:val="24"/>
        </w:rPr>
      </w:pPr>
    </w:p>
    <w:p w:rsidR="004B2A03" w:rsidRPr="00BC55B1" w:rsidRDefault="00AB15E9" w:rsidP="004B2A03">
      <w:pPr>
        <w:spacing w:after="0"/>
        <w:jc w:val="center"/>
        <w:rPr>
          <w:rFonts w:ascii="Times New Roman" w:hAnsi="Times New Roman" w:cs="Times New Roman"/>
          <w:b/>
          <w:sz w:val="20"/>
          <w:szCs w:val="20"/>
        </w:rPr>
      </w:pPr>
      <w:r w:rsidRPr="00BC55B1">
        <w:rPr>
          <w:rFonts w:ascii="Times New Roman" w:hAnsi="Times New Roman" w:cs="Times New Roman"/>
          <w:b/>
          <w:sz w:val="20"/>
          <w:szCs w:val="20"/>
        </w:rPr>
        <w:t>ABSTRAK</w:t>
      </w:r>
    </w:p>
    <w:p w:rsidR="00FD05DA" w:rsidRPr="00C429E4" w:rsidRDefault="00C429E4" w:rsidP="006910DD">
      <w:pPr>
        <w:pStyle w:val="ListParagraph"/>
        <w:spacing w:after="0" w:line="240" w:lineRule="auto"/>
        <w:ind w:left="0"/>
        <w:jc w:val="both"/>
        <w:rPr>
          <w:rFonts w:ascii="Times New Roman" w:hAnsi="Times New Roman" w:cs="Times New Roman"/>
          <w:color w:val="000000" w:themeColor="text1"/>
          <w:sz w:val="20"/>
          <w:szCs w:val="20"/>
        </w:rPr>
      </w:pPr>
      <w:r w:rsidRPr="00C429E4">
        <w:rPr>
          <w:rFonts w:ascii="Times New Roman" w:hAnsi="Times New Roman" w:cs="Times New Roman"/>
          <w:sz w:val="20"/>
          <w:szCs w:val="20"/>
        </w:rPr>
        <w:t xml:space="preserve">Tujuan dalam penelitian ini adalah untuk mengetahui: (1) Kemampuan berpikir kreatif siswa sebelum diberikan model pembelajaran </w:t>
      </w:r>
      <w:r w:rsidRPr="00C429E4">
        <w:rPr>
          <w:rFonts w:ascii="Times New Roman" w:hAnsi="Times New Roman" w:cs="Times New Roman"/>
          <w:i/>
          <w:sz w:val="20"/>
          <w:szCs w:val="20"/>
        </w:rPr>
        <w:t xml:space="preserve">Problem Centered Learning </w:t>
      </w:r>
      <w:r w:rsidRPr="00C429E4">
        <w:rPr>
          <w:rFonts w:ascii="Times New Roman" w:hAnsi="Times New Roman" w:cs="Times New Roman"/>
          <w:sz w:val="20"/>
          <w:szCs w:val="20"/>
        </w:rPr>
        <w:t>pada materi segitiga di kelas VII SMP Negeri 1 Paloh</w:t>
      </w:r>
      <w:r w:rsidRPr="00C429E4">
        <w:rPr>
          <w:rFonts w:ascii="Times New Roman" w:hAnsi="Times New Roman"/>
          <w:color w:val="000000" w:themeColor="text1"/>
          <w:sz w:val="20"/>
          <w:szCs w:val="20"/>
        </w:rPr>
        <w:t xml:space="preserve">; (2) </w:t>
      </w:r>
      <w:r w:rsidRPr="00C429E4">
        <w:rPr>
          <w:rFonts w:ascii="Times New Roman" w:hAnsi="Times New Roman" w:cs="Times New Roman"/>
          <w:sz w:val="20"/>
          <w:szCs w:val="20"/>
        </w:rPr>
        <w:t xml:space="preserve">Kemampuan berpikir kreatif siswa setelah diberikan model pembelajaran </w:t>
      </w:r>
      <w:r w:rsidRPr="00C429E4">
        <w:rPr>
          <w:rFonts w:ascii="Times New Roman" w:hAnsi="Times New Roman" w:cs="Times New Roman"/>
          <w:i/>
          <w:sz w:val="20"/>
          <w:szCs w:val="20"/>
        </w:rPr>
        <w:t xml:space="preserve">Problem Centered Learning </w:t>
      </w:r>
      <w:r w:rsidRPr="00C429E4">
        <w:rPr>
          <w:rFonts w:ascii="Times New Roman" w:hAnsi="Times New Roman" w:cs="Times New Roman"/>
          <w:sz w:val="20"/>
          <w:szCs w:val="20"/>
        </w:rPr>
        <w:t>pada materi segitiga di kelas VII SMP Negeri 1 Paloh</w:t>
      </w:r>
      <w:r w:rsidRPr="00C429E4">
        <w:rPr>
          <w:rFonts w:ascii="Times New Roman" w:hAnsi="Times New Roman" w:cs="Times New Roman"/>
          <w:color w:val="000000" w:themeColor="text1"/>
          <w:sz w:val="20"/>
          <w:szCs w:val="20"/>
        </w:rPr>
        <w:t xml:space="preserve">; (3) </w:t>
      </w:r>
      <w:r w:rsidRPr="00C429E4">
        <w:rPr>
          <w:rFonts w:ascii="Times New Roman" w:hAnsi="Times New Roman" w:cs="Times New Roman"/>
          <w:sz w:val="20"/>
          <w:szCs w:val="20"/>
        </w:rPr>
        <w:t xml:space="preserve">Pengaruh model pembelajaran </w:t>
      </w:r>
      <w:r w:rsidRPr="00C429E4">
        <w:rPr>
          <w:rFonts w:ascii="Times New Roman" w:hAnsi="Times New Roman" w:cs="Times New Roman"/>
          <w:i/>
          <w:sz w:val="20"/>
          <w:szCs w:val="20"/>
        </w:rPr>
        <w:t>Problem Centered Learning</w:t>
      </w:r>
      <w:r w:rsidRPr="00C429E4">
        <w:rPr>
          <w:rFonts w:ascii="Times New Roman" w:hAnsi="Times New Roman" w:cs="Times New Roman"/>
          <w:sz w:val="20"/>
          <w:szCs w:val="20"/>
        </w:rPr>
        <w:t xml:space="preserve"> terhadap kemampuan berpikir kreatif siswa pada materi segitiga di kelas VII SMP Negeri 1 Paloh</w:t>
      </w:r>
      <w:r w:rsidRPr="00C429E4">
        <w:rPr>
          <w:rFonts w:ascii="Times New Roman" w:hAnsi="Times New Roman"/>
          <w:sz w:val="20"/>
          <w:szCs w:val="20"/>
        </w:rPr>
        <w:t>.</w:t>
      </w:r>
      <w:r w:rsidRPr="00C429E4">
        <w:rPr>
          <w:rFonts w:ascii="Times New Roman" w:hAnsi="Times New Roman" w:cs="Times New Roman"/>
          <w:color w:val="000000" w:themeColor="text1"/>
          <w:sz w:val="20"/>
          <w:szCs w:val="20"/>
        </w:rPr>
        <w:t xml:space="preserve"> Hasil dari penelitian dapat disimpulkan bahwa: (1) </w:t>
      </w:r>
      <w:r w:rsidRPr="00C429E4">
        <w:rPr>
          <w:rFonts w:ascii="Times New Roman" w:hAnsi="Times New Roman" w:cs="Times New Roman"/>
          <w:sz w:val="20"/>
          <w:szCs w:val="20"/>
        </w:rPr>
        <w:t xml:space="preserve">kemampuan berpikir kreatif siswa sebelum diberikan perlakuan dengan menggunakan model pembelajaran </w:t>
      </w:r>
      <w:r w:rsidRPr="00C429E4">
        <w:rPr>
          <w:rFonts w:ascii="Times New Roman" w:hAnsi="Times New Roman" w:cs="Times New Roman"/>
          <w:i/>
          <w:sz w:val="20"/>
          <w:szCs w:val="20"/>
        </w:rPr>
        <w:t>problem centered learning</w:t>
      </w:r>
      <w:r w:rsidRPr="00C429E4">
        <w:rPr>
          <w:rFonts w:ascii="Times New Roman" w:hAnsi="Times New Roman" w:cs="Times New Roman"/>
          <w:sz w:val="20"/>
          <w:szCs w:val="20"/>
        </w:rPr>
        <w:t xml:space="preserve"> pada materi segitiga di kelas VII SMP Negeri 1 Paloh berdasarkan kriteria nilai yang telah ditentukan tergolong kurang, dengan rata-rata nilai sebesar 39,0625; (2) kemampuan berpikir kreatif siswa setelah diberikan perlakuan dengan menggunakan model pembelajaran </w:t>
      </w:r>
      <w:r w:rsidRPr="00C429E4">
        <w:rPr>
          <w:rFonts w:ascii="Times New Roman" w:hAnsi="Times New Roman" w:cs="Times New Roman"/>
          <w:i/>
          <w:sz w:val="20"/>
          <w:szCs w:val="20"/>
        </w:rPr>
        <w:t>problem centered learning</w:t>
      </w:r>
      <w:r w:rsidRPr="00C429E4">
        <w:rPr>
          <w:rFonts w:ascii="Times New Roman" w:hAnsi="Times New Roman" w:cs="Times New Roman"/>
          <w:sz w:val="20"/>
          <w:szCs w:val="20"/>
        </w:rPr>
        <w:t xml:space="preserve"> pada materi segitiga di kelas VII SMP Negeri 1 Paloh berdasarkan kriteria nilai yang telah ditentukan tergolong baik, dengan rata-rata nilai sebesar 65,625; (3) </w:t>
      </w:r>
      <w:r w:rsidRPr="00C429E4">
        <w:rPr>
          <w:rFonts w:ascii="Times New Roman" w:eastAsia="Times New Roman" w:hAnsi="Times New Roman" w:cs="Times New Roman"/>
          <w:color w:val="000000"/>
          <w:sz w:val="20"/>
          <w:szCs w:val="20"/>
        </w:rPr>
        <w:t xml:space="preserve">terdapat pengaruh model pembelajaran </w:t>
      </w:r>
      <w:r w:rsidRPr="00C429E4">
        <w:rPr>
          <w:rFonts w:ascii="Times New Roman" w:eastAsia="Times New Roman" w:hAnsi="Times New Roman" w:cs="Times New Roman"/>
          <w:i/>
          <w:color w:val="000000"/>
          <w:sz w:val="20"/>
          <w:szCs w:val="20"/>
        </w:rPr>
        <w:t>problem centered learning</w:t>
      </w:r>
      <w:r w:rsidRPr="00C429E4">
        <w:rPr>
          <w:rFonts w:ascii="Times New Roman" w:eastAsia="Times New Roman" w:hAnsi="Times New Roman" w:cs="Times New Roman"/>
          <w:color w:val="000000"/>
          <w:sz w:val="20"/>
          <w:szCs w:val="20"/>
        </w:rPr>
        <w:t xml:space="preserve"> terhadap kemampuan berpikir kreatif siswa pada materi </w:t>
      </w:r>
      <w:r w:rsidRPr="00C429E4">
        <w:rPr>
          <w:rFonts w:ascii="Times New Roman" w:hAnsi="Times New Roman" w:cs="Times New Roman"/>
          <w:sz w:val="20"/>
          <w:szCs w:val="20"/>
        </w:rPr>
        <w:t>segitiga di kelas VII A SMP Negeri 1 Paloh</w:t>
      </w:r>
      <w:r w:rsidRPr="00C429E4">
        <w:rPr>
          <w:rFonts w:ascii="Times New Roman" w:eastAsia="Times New Roman" w:hAnsi="Times New Roman" w:cs="Times New Roman"/>
          <w:color w:val="000000"/>
          <w:sz w:val="20"/>
          <w:szCs w:val="20"/>
        </w:rPr>
        <w:t xml:space="preserve"> dengan katagori baik</w:t>
      </w:r>
      <w:r w:rsidRPr="00C429E4">
        <w:rPr>
          <w:rFonts w:ascii="Times New Roman" w:hAnsi="Times New Roman" w:cs="Times New Roman"/>
          <w:sz w:val="20"/>
          <w:szCs w:val="20"/>
        </w:rPr>
        <w:t>.</w:t>
      </w:r>
    </w:p>
    <w:p w:rsidR="00BC55B1" w:rsidRPr="00BC55B1" w:rsidRDefault="00BC55B1" w:rsidP="00BC55B1">
      <w:pPr>
        <w:pStyle w:val="ListParagraph"/>
        <w:spacing w:after="0" w:line="240" w:lineRule="auto"/>
        <w:ind w:left="1276" w:hanging="1276"/>
        <w:jc w:val="both"/>
        <w:rPr>
          <w:rFonts w:ascii="Times New Roman" w:hAnsi="Times New Roman" w:cs="Times New Roman"/>
          <w:b/>
          <w:color w:val="000000"/>
          <w:sz w:val="20"/>
          <w:szCs w:val="20"/>
        </w:rPr>
      </w:pPr>
      <w:r w:rsidRPr="00BC55B1">
        <w:rPr>
          <w:rFonts w:ascii="Times New Roman" w:hAnsi="Times New Roman" w:cs="Times New Roman"/>
          <w:b/>
          <w:color w:val="000000" w:themeColor="text1"/>
          <w:sz w:val="20"/>
          <w:szCs w:val="20"/>
        </w:rPr>
        <w:t>Kata Kunci</w:t>
      </w:r>
      <w:r w:rsidRPr="00BC55B1">
        <w:rPr>
          <w:rFonts w:ascii="Times New Roman" w:hAnsi="Times New Roman" w:cs="Times New Roman"/>
          <w:color w:val="000000" w:themeColor="text1"/>
          <w:sz w:val="20"/>
          <w:szCs w:val="20"/>
        </w:rPr>
        <w:t xml:space="preserve">: </w:t>
      </w:r>
      <w:r w:rsidR="00C429E4" w:rsidRPr="00C429E4">
        <w:rPr>
          <w:rFonts w:ascii="Times New Roman" w:hAnsi="Times New Roman" w:cs="Times New Roman"/>
          <w:i/>
          <w:color w:val="000000" w:themeColor="text1"/>
          <w:sz w:val="20"/>
          <w:szCs w:val="20"/>
        </w:rPr>
        <w:t>Problem Centered Learning</w:t>
      </w:r>
      <w:r w:rsidR="0028004D" w:rsidRPr="00C429E4">
        <w:rPr>
          <w:rFonts w:ascii="Times New Roman" w:hAnsi="Times New Roman" w:cs="Times New Roman"/>
          <w:color w:val="000000" w:themeColor="text1"/>
          <w:sz w:val="20"/>
          <w:szCs w:val="20"/>
        </w:rPr>
        <w:t xml:space="preserve">, </w:t>
      </w:r>
      <w:r w:rsidR="0028004D" w:rsidRPr="00C429E4">
        <w:rPr>
          <w:rFonts w:ascii="Times New Roman" w:hAnsi="Times New Roman"/>
          <w:i/>
          <w:sz w:val="20"/>
          <w:szCs w:val="20"/>
        </w:rPr>
        <w:t xml:space="preserve">Brainstorming, </w:t>
      </w:r>
      <w:r w:rsidR="00C429E4" w:rsidRPr="00C429E4">
        <w:rPr>
          <w:rFonts w:ascii="Times New Roman" w:hAnsi="Times New Roman" w:cs="Times New Roman"/>
          <w:sz w:val="20"/>
          <w:szCs w:val="20"/>
        </w:rPr>
        <w:t>Kemampuan Berpikir Kreatif</w:t>
      </w:r>
      <w:r w:rsidR="0028004D" w:rsidRPr="0028004D">
        <w:rPr>
          <w:rFonts w:ascii="Times New Roman" w:hAnsi="Times New Roman" w:cs="Times New Roman"/>
          <w:color w:val="000000"/>
          <w:sz w:val="20"/>
          <w:szCs w:val="20"/>
        </w:rPr>
        <w:t xml:space="preserve"> </w:t>
      </w:r>
    </w:p>
    <w:p w:rsidR="00BC55B1" w:rsidRDefault="00BC55B1" w:rsidP="00BC55B1">
      <w:pPr>
        <w:pStyle w:val="ListParagraph"/>
        <w:spacing w:after="0" w:line="240" w:lineRule="auto"/>
        <w:ind w:left="1560" w:hanging="1560"/>
        <w:jc w:val="both"/>
        <w:rPr>
          <w:rFonts w:ascii="Times New Roman" w:hAnsi="Times New Roman" w:cs="Times New Roman"/>
          <w:color w:val="000000" w:themeColor="text1"/>
          <w:sz w:val="20"/>
          <w:szCs w:val="20"/>
        </w:rPr>
      </w:pPr>
    </w:p>
    <w:p w:rsidR="00BC55B1" w:rsidRPr="00BC55B1" w:rsidRDefault="00BC55B1" w:rsidP="00BC55B1">
      <w:pPr>
        <w:pStyle w:val="ListParagraph"/>
        <w:spacing w:after="0" w:line="240" w:lineRule="auto"/>
        <w:ind w:left="1560" w:hanging="1560"/>
        <w:jc w:val="both"/>
        <w:rPr>
          <w:rFonts w:ascii="Times New Roman" w:hAnsi="Times New Roman" w:cs="Times New Roman"/>
          <w:color w:val="000000" w:themeColor="text1"/>
          <w:sz w:val="20"/>
          <w:szCs w:val="20"/>
        </w:rPr>
      </w:pPr>
    </w:p>
    <w:p w:rsidR="00D5602C" w:rsidRPr="007334BE" w:rsidRDefault="00D5602C" w:rsidP="00D5602C">
      <w:pPr>
        <w:pStyle w:val="ListParagraph"/>
        <w:spacing w:after="0" w:line="240" w:lineRule="auto"/>
        <w:ind w:left="0"/>
        <w:jc w:val="center"/>
        <w:rPr>
          <w:rFonts w:ascii="Times New Roman" w:hAnsi="Times New Roman" w:cs="Times New Roman"/>
          <w:i/>
          <w:color w:val="000000" w:themeColor="text1"/>
          <w:sz w:val="20"/>
          <w:szCs w:val="20"/>
        </w:rPr>
      </w:pPr>
      <w:r w:rsidRPr="007334BE">
        <w:rPr>
          <w:rFonts w:ascii="Times New Roman" w:hAnsi="Times New Roman" w:cs="Times New Roman"/>
          <w:b/>
          <w:i/>
          <w:sz w:val="20"/>
          <w:szCs w:val="20"/>
        </w:rPr>
        <w:t>ABSTR</w:t>
      </w:r>
      <w:r w:rsidR="00BD64C2">
        <w:rPr>
          <w:rFonts w:ascii="Times New Roman" w:hAnsi="Times New Roman" w:cs="Times New Roman"/>
          <w:b/>
          <w:i/>
          <w:sz w:val="20"/>
          <w:szCs w:val="20"/>
        </w:rPr>
        <w:t>A</w:t>
      </w:r>
      <w:r w:rsidRPr="007334BE">
        <w:rPr>
          <w:rFonts w:ascii="Times New Roman" w:hAnsi="Times New Roman" w:cs="Times New Roman"/>
          <w:b/>
          <w:i/>
          <w:sz w:val="20"/>
          <w:szCs w:val="20"/>
        </w:rPr>
        <w:t>CT</w:t>
      </w:r>
    </w:p>
    <w:p w:rsidR="000727D0" w:rsidRPr="00816EC7" w:rsidRDefault="00FC5EE7" w:rsidP="00816EC7">
      <w:pPr>
        <w:spacing w:after="0"/>
        <w:jc w:val="both"/>
        <w:rPr>
          <w:rFonts w:ascii="Times New Roman" w:hAnsi="Times New Roman" w:cs="Times New Roman"/>
          <w:i/>
          <w:color w:val="000000" w:themeColor="text1"/>
          <w:sz w:val="20"/>
          <w:szCs w:val="20"/>
        </w:rPr>
      </w:pPr>
      <w:r w:rsidRPr="00FC5EE7">
        <w:rPr>
          <w:rFonts w:ascii="Times New Roman" w:hAnsi="Times New Roman" w:cs="Times New Roman"/>
          <w:i/>
          <w:color w:val="000000" w:themeColor="text1"/>
          <w:sz w:val="20"/>
          <w:szCs w:val="20"/>
        </w:rPr>
        <w:t>The purpose of this study was to find out: (1) Students' creative thinking ability before being given the Problem Centered Learning learning model in triangular material in class VII Paloh 1 Public Middle School; (2) The ability of students to think creatively after being given the Problem Centered Learning learning model in triangular material in class VII of Paloh 1 Public Middle School; (3) Effect of Problem Centered Learning learning models on students' creative thinking skills in triangular material in class VII of Paloh 1 Public Middle School. The results of the study can be concluded that: (1) students' creative thinking ability before being given treatment using problem centered learning learning models in triangular material in class VII Paloh 1 Public Middle School based on criteria that have been determined are classified as less, with an average value of 39 , 0625; (2) students' creative thinking ability after being given treatment by using problem centered learning learning models in triangular material in class VII of Paloh 1 Public Middle School based on the criteria of predetermined values ​​classified as good, with an average score of 65,625; (3) there is the influence of problem centered learning model on students' creative thinking skills in triangular material in class VII A Paloh 1 Public Middle School with a good category</w:t>
      </w:r>
      <w:r>
        <w:rPr>
          <w:rFonts w:ascii="Times New Roman" w:hAnsi="Times New Roman" w:cs="Times New Roman"/>
          <w:i/>
          <w:color w:val="000000" w:themeColor="text1"/>
          <w:sz w:val="20"/>
          <w:szCs w:val="20"/>
        </w:rPr>
        <w:t>.</w:t>
      </w:r>
    </w:p>
    <w:p w:rsidR="00816EC7" w:rsidRDefault="00816EC7" w:rsidP="006910DD">
      <w:pPr>
        <w:jc w:val="both"/>
        <w:rPr>
          <w:rFonts w:ascii="Times New Roman" w:hAnsi="Times New Roman" w:cs="Times New Roman"/>
          <w:i/>
          <w:sz w:val="20"/>
          <w:szCs w:val="20"/>
        </w:rPr>
      </w:pPr>
      <w:r w:rsidRPr="00816EC7">
        <w:rPr>
          <w:rFonts w:ascii="Times New Roman" w:hAnsi="Times New Roman" w:cs="Times New Roman"/>
          <w:b/>
          <w:i/>
          <w:sz w:val="20"/>
          <w:szCs w:val="20"/>
        </w:rPr>
        <w:t>Keywords</w:t>
      </w:r>
      <w:r w:rsidRPr="00816EC7">
        <w:rPr>
          <w:rFonts w:ascii="Times New Roman" w:hAnsi="Times New Roman" w:cs="Times New Roman"/>
          <w:i/>
          <w:sz w:val="20"/>
          <w:szCs w:val="20"/>
        </w:rPr>
        <w:t xml:space="preserve">: </w:t>
      </w:r>
      <w:r w:rsidR="00FC5EE7" w:rsidRPr="00FC5EE7">
        <w:rPr>
          <w:rFonts w:ascii="Times New Roman" w:hAnsi="Times New Roman" w:cs="Times New Roman"/>
          <w:i/>
          <w:sz w:val="20"/>
          <w:szCs w:val="20"/>
        </w:rPr>
        <w:t>Problem Centered Learning, Brainstorming, Creative Thinking Ability</w:t>
      </w:r>
    </w:p>
    <w:p w:rsidR="000139E9" w:rsidRDefault="000139E9" w:rsidP="006910DD">
      <w:pPr>
        <w:jc w:val="both"/>
        <w:rPr>
          <w:rFonts w:ascii="Times New Roman" w:hAnsi="Times New Roman" w:cs="Times New Roman"/>
          <w:i/>
          <w:sz w:val="20"/>
          <w:szCs w:val="20"/>
        </w:rPr>
      </w:pPr>
    </w:p>
    <w:p w:rsidR="000139E9" w:rsidRPr="00816EC7" w:rsidRDefault="000139E9" w:rsidP="006910DD">
      <w:pPr>
        <w:jc w:val="both"/>
        <w:rPr>
          <w:rFonts w:ascii="Times New Roman" w:hAnsi="Times New Roman" w:cs="Times New Roman"/>
          <w:sz w:val="20"/>
          <w:szCs w:val="20"/>
        </w:rPr>
      </w:pPr>
    </w:p>
    <w:p w:rsidR="005D2CED" w:rsidRDefault="005D4E72" w:rsidP="005D2CED">
      <w:pPr>
        <w:pStyle w:val="ListParagraph"/>
        <w:spacing w:after="0" w:line="360" w:lineRule="auto"/>
        <w:ind w:left="0"/>
        <w:jc w:val="both"/>
        <w:rPr>
          <w:rFonts w:ascii="Times New Roman" w:hAnsi="Times New Roman" w:cs="Times New Roman"/>
          <w:b/>
          <w:sz w:val="24"/>
          <w:szCs w:val="24"/>
        </w:rPr>
      </w:pPr>
      <w:r w:rsidRPr="005D4E72">
        <w:rPr>
          <w:rFonts w:ascii="Times New Roman" w:hAnsi="Times New Roman" w:cs="Times New Roman"/>
          <w:b/>
          <w:sz w:val="24"/>
          <w:szCs w:val="24"/>
        </w:rPr>
        <w:lastRenderedPageBreak/>
        <w:t>PENDAHULUAN</w:t>
      </w:r>
    </w:p>
    <w:p w:rsidR="005D2CED" w:rsidRDefault="005D2CED" w:rsidP="005D2CED">
      <w:pPr>
        <w:pStyle w:val="ListParagraph"/>
        <w:spacing w:after="0" w:line="360" w:lineRule="auto"/>
        <w:ind w:left="0" w:firstLine="709"/>
        <w:jc w:val="both"/>
        <w:rPr>
          <w:rFonts w:ascii="Times New Roman" w:hAnsi="Times New Roman" w:cs="Times New Roman"/>
          <w:sz w:val="24"/>
          <w:szCs w:val="24"/>
        </w:rPr>
      </w:pPr>
      <w:r w:rsidRPr="005D2CED">
        <w:rPr>
          <w:rFonts w:ascii="Times New Roman" w:hAnsi="Times New Roman" w:cs="Times New Roman"/>
          <w:sz w:val="24"/>
          <w:szCs w:val="24"/>
        </w:rPr>
        <w:t>Matematika merupakan dasar dari segala ilmu seperti yang dikatakan oleh Suherman dkk (2001: 28) bahwa matematika sebagai ratunya ilmu dimaksudkan bahwa matematika adalah sebagai sumber dari ilmu yang lain. Dengan perkataan lain, hampir setiap ilmu-ilmu dan pengembangannya bergantung pada matematika. Selain itu, pengaplikasian dari matematika terjadi di setiap kegiatan manusia. Generasi muda memerlukan matematika untuk memenuhi kebutuhan praktis dan memecahkan masalah dalam kehidupan sehari-hari. Misalnya dapat berhitung, dapat menggunakan komputer dan kalkulator, dapat menghitung isi dan berat, dapat mengumpulkan, mengolah, menyajikan dan menafsirkan data.</w:t>
      </w:r>
    </w:p>
    <w:p w:rsidR="005D2CED" w:rsidRDefault="005D2CED" w:rsidP="005D2CED">
      <w:pPr>
        <w:pStyle w:val="ListParagraph"/>
        <w:spacing w:after="0" w:line="360" w:lineRule="auto"/>
        <w:ind w:left="0" w:firstLine="709"/>
        <w:jc w:val="both"/>
        <w:rPr>
          <w:rFonts w:ascii="Times New Roman" w:hAnsi="Times New Roman" w:cs="Times New Roman"/>
          <w:sz w:val="24"/>
          <w:szCs w:val="24"/>
        </w:rPr>
      </w:pPr>
      <w:r w:rsidRPr="005D2CED">
        <w:rPr>
          <w:rFonts w:ascii="Times New Roman" w:hAnsi="Times New Roman" w:cs="Times New Roman"/>
          <w:sz w:val="24"/>
          <w:szCs w:val="24"/>
        </w:rPr>
        <w:t>Matematika sering dianggap sebagai ilmu yang hanya menekankan pada kemampuan berpikir logis dengan penyelesaian yang tunggal dan pasti. Hal ini yang menyebabkan matematika menjadi mata pelajaran yang ditakuti dan dijauhi siswa (Siswono, 2007: 1). Berpikir sebagai suatu kemampuan mental seseorang dapat dibedakan menjadi beberapa jenis, antara lain berpikir logis, analitis, sistematis, kritis dan kreatif (Siswono, 2007: 2). Melalui pembelajaran matematika, siswa diharapkan memiliki kemampuan berpikir logis, analitis, sistematis, kritis dan kreatif, serta memiliki kemampuan bekerja sama (Depdiknas, 2004). Salah satu kemampuan berpikir yang sering diabaikan dalam pendidikan formal adalah kemampuan berpikir kreatif (Sari, 2013: 61).</w:t>
      </w:r>
    </w:p>
    <w:p w:rsidR="005D2CED" w:rsidRPr="005D2CED" w:rsidRDefault="005D2CED" w:rsidP="005D2CED">
      <w:pPr>
        <w:pStyle w:val="ListParagraph"/>
        <w:spacing w:after="0" w:line="360" w:lineRule="auto"/>
        <w:ind w:left="0" w:firstLine="709"/>
        <w:jc w:val="both"/>
        <w:rPr>
          <w:rFonts w:ascii="Times New Roman" w:hAnsi="Times New Roman" w:cs="Times New Roman"/>
          <w:b/>
          <w:sz w:val="24"/>
          <w:szCs w:val="24"/>
        </w:rPr>
      </w:pPr>
      <w:r w:rsidRPr="005D2CED">
        <w:rPr>
          <w:rFonts w:ascii="Times New Roman" w:hAnsi="Times New Roman" w:cs="Times New Roman"/>
          <w:sz w:val="24"/>
          <w:szCs w:val="24"/>
        </w:rPr>
        <w:t>Kemampuan berpikir kreatif merupakan suatu hal yang amat penting dalam masyarakat modern saat ini, karena dapat membuat manusia menjadi lebih fleksibel secara mental, terbuka dan mudah menyesuaikan dengan berbagai situasi dan permasalahan. Hassoubah (2004: 13) menyatakan bahwa dengan berpikir kreatif siswa dapat mengembangkan diri mereka dalam membuat keputusan, penilaian, serta menyelesaikan masalah. Johnson mengemukakan bahwa berpikir kreatif memungkinkan siswa untuk mempelajari masalah secara sistematis, menghadapi berbagai tantangan dengan cara terorganisasi, merumuskan pertanyaan inovatif, dan merancang permasalahan yang dipandang relatif baru (Hidayat, 2011:1).</w:t>
      </w:r>
    </w:p>
    <w:p w:rsidR="005D2CED" w:rsidRDefault="005D2CED" w:rsidP="005D2CE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Pengembangan kemampuan berpikir kreatif merupakan salah satu fokus pembelajaran matematika. Kemampuan berpikir kreatif harus dikembangkan salah satunya melalui kegiatan pembelajaran di sekolah. Kemampuan berpikir kreatif juga merupakan salah satu kompetensi penting dan harus dimiliki siswa SMP (Depdiknas, 2013). Hal ini disebabkan karena kemampuan berpikir kreatif akan mampu membantu siswa dalam hal memberikan keputusan yang masuk akal dalam hidupnya.</w:t>
      </w:r>
    </w:p>
    <w:p w:rsidR="005D2CED" w:rsidRDefault="005D2CED" w:rsidP="005D2CED">
      <w:pPr>
        <w:pStyle w:val="ListParagraph"/>
        <w:spacing w:after="0" w:line="360" w:lineRule="auto"/>
        <w:ind w:left="0" w:firstLine="720"/>
        <w:jc w:val="both"/>
        <w:rPr>
          <w:rFonts w:ascii="Times New Roman" w:hAnsi="Times New Roman" w:cs="Times New Roman"/>
          <w:sz w:val="24"/>
          <w:szCs w:val="24"/>
        </w:rPr>
      </w:pPr>
      <w:r w:rsidRPr="005D2CED">
        <w:rPr>
          <w:rFonts w:ascii="Times New Roman" w:hAnsi="Times New Roman" w:cs="Times New Roman"/>
          <w:i/>
          <w:iCs/>
          <w:sz w:val="24"/>
          <w:szCs w:val="24"/>
        </w:rPr>
        <w:t xml:space="preserve">Problem-Centered Learning </w:t>
      </w:r>
      <w:r w:rsidRPr="005D2CED">
        <w:rPr>
          <w:rFonts w:ascii="Times New Roman" w:hAnsi="Times New Roman" w:cs="Times New Roman"/>
          <w:sz w:val="24"/>
          <w:szCs w:val="24"/>
        </w:rPr>
        <w:t>(PCL) memberi kesempatan kepada siswa untuk melakukan pembelajaran matematika yang penyelesaian masalahnya non rutin, menuntut siswa untuk mencari solusi yang tidak instan. Karena dengan instruksi yang berpusat pada masalah akan merangsang usaha siswa yang lebih untuk menyelesaikannya, akibatnya siswa akan tertantang membangun pemahaman matematikanya sendiri, dengan cara memecahkan masalah, mempresentasikan solusi yang siswa temukan di depan kelas, dan memperoleh ide solusi lain dari siswa lainnya (Yunaz, 2012: 4). Pembelajaran PCL hanya memiliki 3 langkah dalam prosesnya, yaitu mengerjakan tugas secara individu, kegiatan kelompok dan berbagi di depan kelas. Hal ini menjadi salah satu keunggulan PCL dibandingkan dengan beberapa model lain yang secara umum membutuhkan waktu yang relatif lebih lama dalam proses pembelajarannya.</w:t>
      </w:r>
    </w:p>
    <w:p w:rsidR="005D2CED" w:rsidRPr="005D2CED" w:rsidRDefault="005D2CED" w:rsidP="005D2CED">
      <w:pPr>
        <w:pStyle w:val="ListParagraph"/>
        <w:spacing w:after="0" w:line="360" w:lineRule="auto"/>
        <w:ind w:left="0" w:firstLine="720"/>
        <w:jc w:val="both"/>
        <w:rPr>
          <w:rFonts w:ascii="Times New Roman" w:hAnsi="Times New Roman" w:cs="Times New Roman"/>
          <w:sz w:val="24"/>
          <w:szCs w:val="24"/>
        </w:rPr>
      </w:pPr>
      <w:r w:rsidRPr="005D2CED">
        <w:rPr>
          <w:rFonts w:ascii="Times New Roman" w:eastAsia="Times New Roman" w:hAnsi="Times New Roman" w:cs="Times New Roman"/>
          <w:sz w:val="24"/>
          <w:szCs w:val="24"/>
        </w:rPr>
        <w:t xml:space="preserve">Dalam Pemendikbud No. 81A tahun 2013 tentang Implementasi Kurikulum 2013 dijelaskan bahwa untuk mencapai pembelajaran yang berkualitas, kegiatan pembelajaran perlu menggunakan prinsip yang: (1) berpusat pada siswa, (2) mengembangkan kreativitas siswa, (3) menciptakan kondisi menyenangkan dan menantang, (4) bermuatan nilai, etika, estetika, logika dan kinestika, dan (5) menyediakan pengalaman belajar yang beragam melalui penerapan berbagai strategi dan metode pembelajaran yang menyenangkan, kontekstual, efektif, efisien, dan bermakna. Hal tersebut menunjukan bahwa pembelajaran yang baik dan berkualitas tentu dilaksanakan dengan cara atau proses yang baik dan berkualitas pula. Berdasarkan uraian di atas, maka pembelajaran matematika di SMP dalam kurikulum 2013 tidak hanya bertujuan sebatas siswa dapat memahami dan menguasai berbagai konsep matematika yang </w:t>
      </w:r>
      <w:r w:rsidRPr="005D2CED">
        <w:rPr>
          <w:rFonts w:ascii="Times New Roman" w:eastAsia="Times New Roman" w:hAnsi="Times New Roman" w:cs="Times New Roman"/>
          <w:sz w:val="24"/>
          <w:szCs w:val="24"/>
        </w:rPr>
        <w:lastRenderedPageBreak/>
        <w:t xml:space="preserve">telah diajarkan saja, tetapi mereka juga harus mampu mengaplikasikannya dalam memecahkan masalah di kehidupan sehari-hari. Selain itu, siswa juga diharapkan mampu menemukan berbagai konsep dalam matematika melalui pengalaman-pengalaman belajar yang dilakukannya. </w:t>
      </w:r>
    </w:p>
    <w:p w:rsidR="005D2CED" w:rsidRDefault="005D2CED" w:rsidP="005D2CE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ulasan di atas maka  peneliti tertarik untuk melakukan penelitian berjudul “Pengaruh Model Pembelajaran </w:t>
      </w:r>
      <w:r>
        <w:rPr>
          <w:rFonts w:ascii="Times New Roman" w:hAnsi="Times New Roman" w:cs="Times New Roman"/>
          <w:i/>
          <w:sz w:val="24"/>
          <w:szCs w:val="24"/>
        </w:rPr>
        <w:t>Problem Centered Learning</w:t>
      </w:r>
      <w:r>
        <w:rPr>
          <w:rFonts w:ascii="Times New Roman" w:hAnsi="Times New Roman" w:cs="Times New Roman"/>
          <w:sz w:val="24"/>
          <w:szCs w:val="24"/>
        </w:rPr>
        <w:t xml:space="preserve"> Terhadap Kemampuan Berpikir Kreatif Siswa”. Penelitian ini akan mengambil subjek penelitian di SMP Negeri 1 Paloh pada siswa kelas VII tahun pelajaran 2018/2019 materi yang akan digunakan adalah materi segitiga.</w:t>
      </w:r>
    </w:p>
    <w:p w:rsidR="005D2CED" w:rsidRPr="00CD7AA8" w:rsidRDefault="005D2CED" w:rsidP="005D2CED">
      <w:pPr>
        <w:pStyle w:val="ListParagraph"/>
        <w:spacing w:after="0" w:line="360" w:lineRule="auto"/>
        <w:ind w:left="0" w:firstLine="720"/>
        <w:jc w:val="both"/>
        <w:rPr>
          <w:rFonts w:ascii="Times New Roman" w:hAnsi="Times New Roman" w:cs="Times New Roman"/>
          <w:color w:val="000000"/>
          <w:sz w:val="24"/>
          <w:szCs w:val="24"/>
        </w:rPr>
      </w:pPr>
    </w:p>
    <w:p w:rsidR="008D3FF9" w:rsidRDefault="008D3FF9" w:rsidP="008D3FF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METODE</w:t>
      </w:r>
    </w:p>
    <w:p w:rsidR="008D3FF9" w:rsidRDefault="00CD7AA8" w:rsidP="007B275A">
      <w:pPr>
        <w:pStyle w:val="ListParagraph"/>
        <w:spacing w:after="0" w:line="360" w:lineRule="auto"/>
        <w:ind w:left="0" w:firstLine="709"/>
        <w:jc w:val="both"/>
        <w:rPr>
          <w:rFonts w:ascii="Times New Roman" w:hAnsi="Times New Roman" w:cs="Times New Roman"/>
          <w:sz w:val="24"/>
          <w:szCs w:val="24"/>
        </w:rPr>
      </w:pPr>
      <w:r w:rsidRPr="009C42E6">
        <w:rPr>
          <w:rFonts w:ascii="Times New Roman" w:hAnsi="Times New Roman" w:cs="Times New Roman"/>
          <w:sz w:val="24"/>
          <w:szCs w:val="24"/>
          <w:lang w:val="sv-SE"/>
        </w:rPr>
        <w:t xml:space="preserve">Metode yang digunakan dalam penelitian ini adalah penelitian </w:t>
      </w:r>
      <w:r w:rsidRPr="009C42E6">
        <w:rPr>
          <w:rFonts w:ascii="Times New Roman" w:hAnsi="Times New Roman" w:cs="Times New Roman"/>
          <w:sz w:val="24"/>
          <w:szCs w:val="24"/>
        </w:rPr>
        <w:t>E</w:t>
      </w:r>
      <w:r w:rsidRPr="009C42E6">
        <w:rPr>
          <w:rFonts w:ascii="Times New Roman" w:hAnsi="Times New Roman" w:cs="Times New Roman"/>
          <w:sz w:val="24"/>
          <w:szCs w:val="24"/>
          <w:lang w:val="sv-SE"/>
        </w:rPr>
        <w:t xml:space="preserve">ksperimen dengan bentuk penelitian </w:t>
      </w:r>
      <w:r w:rsidRPr="00223056">
        <w:rPr>
          <w:rFonts w:ascii="Times New Roman" w:hAnsi="Times New Roman" w:cs="Times New Roman"/>
          <w:i/>
          <w:sz w:val="24"/>
          <w:szCs w:val="24"/>
        </w:rPr>
        <w:t>Pre-Ex</w:t>
      </w:r>
      <w:r w:rsidRPr="00223056">
        <w:rPr>
          <w:rFonts w:ascii="Times New Roman" w:hAnsi="Times New Roman" w:cs="Times New Roman"/>
          <w:i/>
          <w:sz w:val="24"/>
          <w:szCs w:val="24"/>
          <w:lang w:val="sv-SE"/>
        </w:rPr>
        <w:t>perimen</w:t>
      </w:r>
      <w:r>
        <w:rPr>
          <w:rFonts w:ascii="Times New Roman" w:hAnsi="Times New Roman" w:cs="Times New Roman"/>
          <w:i/>
          <w:sz w:val="24"/>
          <w:szCs w:val="24"/>
        </w:rPr>
        <w:t xml:space="preserve">tal </w:t>
      </w:r>
      <w:r w:rsidRPr="00223056">
        <w:rPr>
          <w:rFonts w:ascii="Times New Roman" w:hAnsi="Times New Roman" w:cs="Times New Roman"/>
          <w:i/>
          <w:sz w:val="24"/>
          <w:szCs w:val="24"/>
        </w:rPr>
        <w:t>Design</w:t>
      </w:r>
      <w:r w:rsidRPr="009C42E6">
        <w:rPr>
          <w:rFonts w:ascii="Times New Roman" w:hAnsi="Times New Roman" w:cs="Times New Roman"/>
          <w:sz w:val="24"/>
          <w:szCs w:val="24"/>
          <w:lang w:val="sv-SE"/>
        </w:rPr>
        <w:t>.</w:t>
      </w:r>
      <w:r w:rsidRPr="009C42E6">
        <w:rPr>
          <w:rFonts w:ascii="Times New Roman" w:hAnsi="Times New Roman" w:cs="Times New Roman"/>
          <w:sz w:val="24"/>
          <w:szCs w:val="24"/>
        </w:rPr>
        <w:t xml:space="preserve"> Metode penelitian eksperimen dapat diartikan sebagai metode penelitian yang digunakan untuk mencari pengaruh perlakukan tertentu terhadap yang lain dalam kondisi yang ter</w:t>
      </w:r>
      <w:r>
        <w:rPr>
          <w:rFonts w:ascii="Times New Roman" w:hAnsi="Times New Roman" w:cs="Times New Roman"/>
          <w:sz w:val="24"/>
          <w:szCs w:val="24"/>
        </w:rPr>
        <w:t>kendalikan (Sugiyono, 2012: 72)</w:t>
      </w:r>
      <w:r w:rsidRPr="009C42E6">
        <w:rPr>
          <w:rFonts w:ascii="Times New Roman" w:hAnsi="Times New Roman" w:cs="Times New Roman"/>
          <w:sz w:val="24"/>
          <w:szCs w:val="24"/>
          <w:lang w:val="sv-SE"/>
        </w:rPr>
        <w:t xml:space="preserve">. </w:t>
      </w:r>
      <w:r w:rsidRPr="009C42E6">
        <w:rPr>
          <w:rFonts w:ascii="Times New Roman" w:hAnsi="Times New Roman" w:cs="Times New Roman"/>
          <w:sz w:val="24"/>
          <w:szCs w:val="24"/>
        </w:rPr>
        <w:t xml:space="preserve"> </w:t>
      </w:r>
      <w:r w:rsidRPr="009C42E6">
        <w:rPr>
          <w:rFonts w:ascii="Times New Roman" w:hAnsi="Times New Roman" w:cs="Times New Roman"/>
          <w:sz w:val="24"/>
          <w:szCs w:val="24"/>
          <w:lang w:val="sv-SE"/>
        </w:rPr>
        <w:t xml:space="preserve">Alasan peneliti untuk menggunakan bentuk </w:t>
      </w:r>
      <w:r w:rsidRPr="009C42E6">
        <w:rPr>
          <w:rFonts w:ascii="Times New Roman" w:hAnsi="Times New Roman" w:cs="Times New Roman"/>
          <w:sz w:val="24"/>
          <w:szCs w:val="24"/>
        </w:rPr>
        <w:t>pre-</w:t>
      </w:r>
      <w:r w:rsidRPr="009C42E6">
        <w:rPr>
          <w:rFonts w:ascii="Times New Roman" w:hAnsi="Times New Roman" w:cs="Times New Roman"/>
          <w:sz w:val="24"/>
          <w:szCs w:val="24"/>
          <w:lang w:val="sv-SE"/>
        </w:rPr>
        <w:t xml:space="preserve">eksperimen karena peneliti merasa tidak </w:t>
      </w:r>
      <w:r w:rsidRPr="009C42E6">
        <w:rPr>
          <w:rFonts w:ascii="Times New Roman" w:hAnsi="Times New Roman" w:cs="Times New Roman"/>
          <w:sz w:val="24"/>
          <w:szCs w:val="24"/>
        </w:rPr>
        <w:t>me</w:t>
      </w:r>
      <w:r w:rsidRPr="009C42E6">
        <w:rPr>
          <w:rFonts w:ascii="Times New Roman" w:hAnsi="Times New Roman" w:cs="Times New Roman"/>
          <w:sz w:val="24"/>
          <w:szCs w:val="24"/>
          <w:lang w:val="sv-SE"/>
        </w:rPr>
        <w:t>mungkin</w:t>
      </w:r>
      <w:r w:rsidRPr="009C42E6">
        <w:rPr>
          <w:rFonts w:ascii="Times New Roman" w:hAnsi="Times New Roman" w:cs="Times New Roman"/>
          <w:sz w:val="24"/>
          <w:szCs w:val="24"/>
        </w:rPr>
        <w:t>kan untuk</w:t>
      </w:r>
      <w:r w:rsidRPr="009C42E6">
        <w:rPr>
          <w:rFonts w:ascii="Times New Roman" w:hAnsi="Times New Roman" w:cs="Times New Roman"/>
          <w:sz w:val="24"/>
          <w:szCs w:val="24"/>
          <w:lang w:val="sv-SE"/>
        </w:rPr>
        <w:t xml:space="preserve"> mengontrol dan atau memanipulasi semua variabel yang relevan</w:t>
      </w:r>
      <w:r w:rsidR="00A04A43">
        <w:rPr>
          <w:rFonts w:ascii="Times New Roman" w:hAnsi="Times New Roman" w:cs="Times New Roman"/>
          <w:sz w:val="24"/>
          <w:szCs w:val="24"/>
        </w:rPr>
        <w:t>.</w:t>
      </w:r>
    </w:p>
    <w:p w:rsidR="00A04A43" w:rsidRDefault="00CD7AA8" w:rsidP="007B275A">
      <w:pPr>
        <w:pStyle w:val="ListParagraph"/>
        <w:spacing w:after="0" w:line="360" w:lineRule="auto"/>
        <w:ind w:left="0" w:firstLine="709"/>
        <w:jc w:val="both"/>
        <w:rPr>
          <w:rFonts w:ascii="Times New Roman" w:hAnsi="Times New Roman" w:cs="Times New Roman"/>
          <w:sz w:val="24"/>
          <w:szCs w:val="24"/>
        </w:rPr>
      </w:pPr>
      <w:r w:rsidRPr="00645D52">
        <w:rPr>
          <w:rFonts w:ascii="Times New Roman" w:hAnsi="Times New Roman" w:cs="Times New Roman"/>
          <w:sz w:val="24"/>
          <w:szCs w:val="24"/>
        </w:rPr>
        <w:t xml:space="preserve">Rancangan penelitian yang digunakan dalam penelitian ini adalah </w:t>
      </w:r>
      <w:r w:rsidRPr="00645D52">
        <w:rPr>
          <w:rFonts w:ascii="Times New Roman" w:hAnsi="Times New Roman" w:cs="Times New Roman"/>
          <w:i/>
          <w:sz w:val="24"/>
          <w:szCs w:val="24"/>
        </w:rPr>
        <w:t>one group pretest-posttest design. One group pretest-posttest design</w:t>
      </w:r>
      <w:r w:rsidRPr="00645D52">
        <w:rPr>
          <w:rFonts w:ascii="Times New Roman" w:hAnsi="Times New Roman" w:cs="Times New Roman"/>
          <w:sz w:val="24"/>
          <w:szCs w:val="24"/>
        </w:rPr>
        <w:t xml:space="preserve"> yaitu rancangan yang membandingkan keadaan sebelum dan sesudah diberi perlakuan (Sugiyono, 2012: 74)</w:t>
      </w:r>
      <w:r w:rsidR="00A04A43" w:rsidRPr="00494947">
        <w:rPr>
          <w:rFonts w:ascii="Times New Roman" w:hAnsi="Times New Roman" w:cs="Times New Roman"/>
          <w:sz w:val="24"/>
          <w:szCs w:val="24"/>
        </w:rPr>
        <w:t>.</w:t>
      </w:r>
      <w:r w:rsidRPr="00CD7AA8">
        <w:rPr>
          <w:rFonts w:ascii="Times New Roman" w:hAnsi="Times New Roman" w:cs="Times New Roman"/>
          <w:sz w:val="24"/>
          <w:szCs w:val="24"/>
        </w:rPr>
        <w:t xml:space="preserve"> </w:t>
      </w:r>
      <w:r w:rsidRPr="00645D52">
        <w:rPr>
          <w:rFonts w:ascii="Times New Roman" w:hAnsi="Times New Roman" w:cs="Times New Roman"/>
          <w:sz w:val="24"/>
          <w:szCs w:val="24"/>
        </w:rPr>
        <w:t xml:space="preserve">Dalam penelitian ini hanya menggunakan satu kelompok sampel yaitu kelompok eksperimen yang mana sebelum diberikan perlakuan terlebih dahulu siswa diberikan </w:t>
      </w:r>
      <w:r w:rsidRPr="00645D52">
        <w:rPr>
          <w:rFonts w:ascii="Times New Roman" w:hAnsi="Times New Roman" w:cs="Times New Roman"/>
          <w:i/>
          <w:sz w:val="24"/>
          <w:szCs w:val="24"/>
        </w:rPr>
        <w:t xml:space="preserve">pre-test </w:t>
      </w:r>
      <w:r w:rsidRPr="00645D52">
        <w:rPr>
          <w:rFonts w:ascii="Times New Roman" w:hAnsi="Times New Roman" w:cs="Times New Roman"/>
          <w:sz w:val="24"/>
          <w:szCs w:val="24"/>
        </w:rPr>
        <w:t xml:space="preserve">dan diberikan </w:t>
      </w:r>
      <w:r w:rsidRPr="00645D52">
        <w:rPr>
          <w:rFonts w:ascii="Times New Roman" w:hAnsi="Times New Roman" w:cs="Times New Roman"/>
          <w:i/>
          <w:sz w:val="24"/>
          <w:szCs w:val="24"/>
        </w:rPr>
        <w:t xml:space="preserve">post-test </w:t>
      </w:r>
      <w:r w:rsidRPr="00645D52">
        <w:rPr>
          <w:rFonts w:ascii="Times New Roman" w:hAnsi="Times New Roman" w:cs="Times New Roman"/>
          <w:sz w:val="24"/>
          <w:szCs w:val="24"/>
        </w:rPr>
        <w:t>setelah diberikan perlakuan, sehingga hasil penelitian dapat lebih akurat karena membandingkan keadaan sebelum dan sesudah diberi perlakuan</w:t>
      </w:r>
    </w:p>
    <w:p w:rsidR="007B275A" w:rsidRDefault="00CD7AA8" w:rsidP="007B275A">
      <w:pPr>
        <w:pStyle w:val="ListParagraph"/>
        <w:spacing w:after="0" w:line="360" w:lineRule="auto"/>
        <w:ind w:left="0" w:firstLine="709"/>
        <w:jc w:val="both"/>
        <w:rPr>
          <w:rFonts w:ascii="Times New Roman" w:hAnsi="Times New Roman" w:cs="Times New Roman"/>
          <w:sz w:val="24"/>
          <w:szCs w:val="24"/>
        </w:rPr>
      </w:pPr>
      <w:r w:rsidRPr="00C84079">
        <w:rPr>
          <w:rFonts w:ascii="Times New Roman" w:hAnsi="Times New Roman" w:cs="Times New Roman"/>
          <w:sz w:val="24"/>
          <w:szCs w:val="24"/>
        </w:rPr>
        <w:t xml:space="preserve">Teknik pengumpul data merupakan langkah yang paling strategis dalam penelitian, karena tujuan utama dari penelitian adalah mendapatkan data (Sugiyono, 2012: 244). Teknik pengumpulan data dalam penelitian ini adalah teknik skala pengukuran. Menurut Nawawi (2015: 133), “pengukuran merupakan usaha untuk mengetahui suatu keadaan berupa kecerdasan, kecakapan nyata </w:t>
      </w:r>
      <w:r w:rsidRPr="00C84079">
        <w:rPr>
          <w:rFonts w:ascii="Times New Roman" w:hAnsi="Times New Roman" w:cs="Times New Roman"/>
          <w:sz w:val="24"/>
          <w:szCs w:val="24"/>
        </w:rPr>
        <w:lastRenderedPageBreak/>
        <w:t>(achievement) dalam bidang tertentu, panjang, berat dan lain-lain dibandingkan dengan norma tertentu.</w:t>
      </w:r>
    </w:p>
    <w:p w:rsidR="00CD7AA8" w:rsidRDefault="00CD7AA8" w:rsidP="007B275A">
      <w:pPr>
        <w:pStyle w:val="ListParagraph"/>
        <w:spacing w:after="0" w:line="360" w:lineRule="auto"/>
        <w:ind w:left="0" w:firstLine="709"/>
        <w:jc w:val="both"/>
        <w:rPr>
          <w:rFonts w:ascii="Times New Roman" w:hAnsi="Times New Roman" w:cs="Times New Roman"/>
          <w:sz w:val="24"/>
          <w:szCs w:val="24"/>
        </w:rPr>
      </w:pPr>
      <w:r w:rsidRPr="00C84079">
        <w:rPr>
          <w:rFonts w:ascii="Times New Roman" w:hAnsi="Times New Roman" w:cs="Times New Roman"/>
          <w:sz w:val="24"/>
          <w:szCs w:val="24"/>
        </w:rPr>
        <w:t>Alat pengumpul data dalam penelitian ini adalah tes penalaran adaptif siswa. Menurut Darmadi (2011: 97), Tes adalah prosedur sistematik dimana individual yang dites direpresentasikan dengan suatu set stimuli jawaban mereka yang dapat menunjukan ke dalam angka. Pendapat lain mengartikan tes sebagai instrumen pengumpul data merupakan serangkaian pertanyaan atau latihan yang digunakan untuk mengukur keterampilan pengetahuan, inteligensi, kemampuan, atau bakat yang dimiliki oleh individu atau kelompok (Riduwan, 2003:57).</w:t>
      </w:r>
    </w:p>
    <w:p w:rsidR="003648B5" w:rsidRPr="003648B5" w:rsidRDefault="003648B5" w:rsidP="007B275A">
      <w:pPr>
        <w:pStyle w:val="ListParagraph"/>
        <w:spacing w:after="0" w:line="360" w:lineRule="auto"/>
        <w:ind w:left="0" w:firstLine="709"/>
        <w:jc w:val="both"/>
        <w:rPr>
          <w:rFonts w:ascii="Times New Roman" w:hAnsi="Times New Roman" w:cs="Times New Roman"/>
          <w:sz w:val="24"/>
          <w:szCs w:val="24"/>
        </w:rPr>
      </w:pPr>
    </w:p>
    <w:p w:rsidR="00977C93" w:rsidRDefault="007B275A" w:rsidP="00977C93">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977C93" w:rsidRPr="00977C93" w:rsidRDefault="00977C93" w:rsidP="00977C93">
      <w:pPr>
        <w:pStyle w:val="ListParagraph"/>
        <w:spacing w:after="0" w:line="36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Penelitian ini dilakukan di SMP Negeri 1 Paloh pada tahun ajaran 2018/2019 pada siswa kelas VII yang terdiri dari kelas VII A dan VII B. Sedangkan sampel pada penelitian ini adalah kelas VII A yang dipilih sebagai kelas eksperimen dengan jumlah 32 orang siswa yang mana akan diterapkan model pembelajaran </w:t>
      </w:r>
      <w:r>
        <w:rPr>
          <w:rFonts w:ascii="Times New Roman" w:hAnsi="Times New Roman" w:cs="Times New Roman"/>
          <w:i/>
          <w:sz w:val="24"/>
          <w:szCs w:val="24"/>
        </w:rPr>
        <w:t xml:space="preserve">Problem Centered Learning </w:t>
      </w:r>
      <w:r>
        <w:rPr>
          <w:rFonts w:ascii="Times New Roman" w:hAnsi="Times New Roman" w:cs="Times New Roman"/>
          <w:sz w:val="24"/>
          <w:szCs w:val="24"/>
        </w:rPr>
        <w:t xml:space="preserve">(PCL) terhadap kemampuan berpikir kreatif siswa pada materi segitiga di kelas VII SMP Negeri 1 Paloh. Soal tes yang digunakan dalam penelitian ini berbentuk essay sebanyak 5 butir soal dan skor maksimal setiap soal adalah 4 jika siswa menjawab soal dengan benar. Berikut adalah data nilai </w:t>
      </w:r>
      <w:r>
        <w:rPr>
          <w:rFonts w:ascii="Times New Roman" w:hAnsi="Times New Roman" w:cs="Times New Roman"/>
          <w:i/>
          <w:sz w:val="24"/>
          <w:szCs w:val="24"/>
        </w:rPr>
        <w:t xml:space="preserve">pre-test </w:t>
      </w:r>
      <w:r>
        <w:rPr>
          <w:rFonts w:ascii="Times New Roman" w:hAnsi="Times New Roman" w:cs="Times New Roman"/>
          <w:sz w:val="24"/>
          <w:szCs w:val="24"/>
        </w:rPr>
        <w:t xml:space="preserve">dan </w:t>
      </w:r>
      <w:r>
        <w:rPr>
          <w:rFonts w:ascii="Times New Roman" w:hAnsi="Times New Roman" w:cs="Times New Roman"/>
          <w:i/>
          <w:sz w:val="24"/>
          <w:szCs w:val="24"/>
        </w:rPr>
        <w:t xml:space="preserve">post-test </w:t>
      </w:r>
      <w:r>
        <w:rPr>
          <w:rFonts w:ascii="Times New Roman" w:hAnsi="Times New Roman" w:cs="Times New Roman"/>
          <w:sz w:val="24"/>
          <w:szCs w:val="24"/>
        </w:rPr>
        <w:t>siswa kelas VII A.</w:t>
      </w:r>
    </w:p>
    <w:p w:rsidR="00977C93" w:rsidRDefault="00977C93" w:rsidP="00977C93">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Tabel 1</w:t>
      </w:r>
    </w:p>
    <w:p w:rsidR="00977C93" w:rsidRDefault="00977C93" w:rsidP="00977C93">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Data Nilai </w:t>
      </w:r>
      <w:r>
        <w:rPr>
          <w:rFonts w:ascii="Times New Roman" w:hAnsi="Times New Roman" w:cs="Times New Roman"/>
          <w:b/>
          <w:i/>
          <w:sz w:val="24"/>
          <w:szCs w:val="24"/>
        </w:rPr>
        <w:t xml:space="preserve">Pre-Test </w:t>
      </w:r>
      <w:r>
        <w:rPr>
          <w:rFonts w:ascii="Times New Roman" w:hAnsi="Times New Roman" w:cs="Times New Roman"/>
          <w:b/>
          <w:sz w:val="24"/>
          <w:szCs w:val="24"/>
        </w:rPr>
        <w:t xml:space="preserve">dan </w:t>
      </w:r>
      <w:r>
        <w:rPr>
          <w:rFonts w:ascii="Times New Roman" w:hAnsi="Times New Roman" w:cs="Times New Roman"/>
          <w:b/>
          <w:i/>
          <w:sz w:val="24"/>
          <w:szCs w:val="24"/>
        </w:rPr>
        <w:t xml:space="preserve">Post-Test </w:t>
      </w:r>
      <w:r>
        <w:rPr>
          <w:rFonts w:ascii="Times New Roman" w:hAnsi="Times New Roman" w:cs="Times New Roman"/>
          <w:b/>
          <w:sz w:val="24"/>
          <w:szCs w:val="24"/>
        </w:rPr>
        <w:t>Kelas Eksperimen</w:t>
      </w:r>
    </w:p>
    <w:tbl>
      <w:tblPr>
        <w:tblW w:w="7575" w:type="dxa"/>
        <w:tblInd w:w="46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66"/>
        <w:gridCol w:w="2692"/>
        <w:gridCol w:w="3117"/>
      </w:tblGrid>
      <w:tr w:rsidR="00977C93" w:rsidTr="00A420B1">
        <w:trPr>
          <w:trHeight w:val="315"/>
        </w:trPr>
        <w:tc>
          <w:tcPr>
            <w:tcW w:w="1767" w:type="dxa"/>
            <w:vMerge w:val="restart"/>
            <w:noWrap/>
            <w:vAlign w:val="center"/>
            <w:hideMark/>
          </w:tcPr>
          <w:p w:rsidR="00977C93" w:rsidRDefault="00977C93" w:rsidP="00A420B1">
            <w:pPr>
              <w:spacing w:line="240" w:lineRule="auto"/>
              <w:rPr>
                <w:rFonts w:cs="Times New Roman"/>
              </w:rPr>
            </w:pPr>
          </w:p>
        </w:tc>
        <w:tc>
          <w:tcPr>
            <w:tcW w:w="5811" w:type="dxa"/>
            <w:gridSpan w:val="2"/>
            <w:hideMark/>
          </w:tcPr>
          <w:p w:rsidR="00977C93" w:rsidRDefault="00977C93" w:rsidP="00A420B1">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KEMAMPUAN BERPIKIR KREATIF</w:t>
            </w:r>
          </w:p>
        </w:tc>
      </w:tr>
      <w:tr w:rsidR="00977C93" w:rsidTr="00A420B1">
        <w:trPr>
          <w:trHeight w:val="315"/>
        </w:trPr>
        <w:tc>
          <w:tcPr>
            <w:tcW w:w="1767" w:type="dxa"/>
            <w:vMerge/>
            <w:vAlign w:val="center"/>
            <w:hideMark/>
          </w:tcPr>
          <w:p w:rsidR="00977C93" w:rsidRDefault="00977C93" w:rsidP="00A420B1">
            <w:pPr>
              <w:spacing w:after="0" w:line="240" w:lineRule="auto"/>
              <w:rPr>
                <w:rFonts w:cs="Times New Roman"/>
              </w:rPr>
            </w:pPr>
          </w:p>
        </w:tc>
        <w:tc>
          <w:tcPr>
            <w:tcW w:w="2693" w:type="dxa"/>
            <w:noWrap/>
            <w:vAlign w:val="center"/>
            <w:hideMark/>
          </w:tcPr>
          <w:p w:rsidR="00977C93" w:rsidRDefault="00977C93" w:rsidP="00A420B1">
            <w:pPr>
              <w:spacing w:after="0" w:line="240" w:lineRule="auto"/>
              <w:jc w:val="center"/>
              <w:rPr>
                <w:rFonts w:ascii="Times New Roman" w:eastAsia="Times New Roman" w:hAnsi="Times New Roman" w:cs="Times New Roman"/>
                <w:i/>
                <w:color w:val="000000"/>
                <w:sz w:val="24"/>
                <w:szCs w:val="24"/>
                <w:lang w:eastAsia="ko-KR"/>
              </w:rPr>
            </w:pPr>
            <w:r>
              <w:rPr>
                <w:rFonts w:ascii="Times New Roman" w:eastAsia="Times New Roman" w:hAnsi="Times New Roman" w:cs="Times New Roman"/>
                <w:i/>
                <w:color w:val="000000"/>
                <w:sz w:val="24"/>
                <w:szCs w:val="24"/>
              </w:rPr>
              <w:t>Pre-Test</w:t>
            </w:r>
          </w:p>
        </w:tc>
        <w:tc>
          <w:tcPr>
            <w:tcW w:w="3118" w:type="dxa"/>
            <w:noWrap/>
            <w:vAlign w:val="center"/>
            <w:hideMark/>
          </w:tcPr>
          <w:p w:rsidR="00977C93" w:rsidRDefault="00977C93" w:rsidP="00A420B1">
            <w:pPr>
              <w:spacing w:after="0" w:line="240" w:lineRule="auto"/>
              <w:jc w:val="center"/>
              <w:rPr>
                <w:rFonts w:ascii="Times New Roman" w:eastAsia="Times New Roman" w:hAnsi="Times New Roman" w:cs="Times New Roman"/>
                <w:i/>
                <w:color w:val="000000"/>
                <w:sz w:val="24"/>
                <w:szCs w:val="24"/>
                <w:lang w:eastAsia="ko-KR"/>
              </w:rPr>
            </w:pPr>
            <w:r>
              <w:rPr>
                <w:rFonts w:ascii="Times New Roman" w:eastAsia="Times New Roman" w:hAnsi="Times New Roman" w:cs="Times New Roman"/>
                <w:i/>
                <w:color w:val="000000"/>
                <w:sz w:val="24"/>
                <w:szCs w:val="24"/>
              </w:rPr>
              <w:t>Post-Test</w:t>
            </w:r>
          </w:p>
        </w:tc>
      </w:tr>
      <w:tr w:rsidR="00977C93" w:rsidTr="00A420B1">
        <w:trPr>
          <w:trHeight w:val="330"/>
        </w:trPr>
        <w:tc>
          <w:tcPr>
            <w:tcW w:w="1767" w:type="dxa"/>
            <w:vMerge/>
            <w:vAlign w:val="center"/>
            <w:hideMark/>
          </w:tcPr>
          <w:p w:rsidR="00977C93" w:rsidRDefault="00977C93" w:rsidP="00A420B1">
            <w:pPr>
              <w:spacing w:after="0" w:line="240" w:lineRule="auto"/>
              <w:rPr>
                <w:rFonts w:cs="Times New Roman"/>
              </w:rPr>
            </w:pPr>
          </w:p>
        </w:tc>
        <w:tc>
          <w:tcPr>
            <w:tcW w:w="2693" w:type="dxa"/>
            <w:noWrap/>
            <w:vAlign w:val="center"/>
            <w:hideMark/>
          </w:tcPr>
          <w:p w:rsidR="00977C93" w:rsidRDefault="00977C93" w:rsidP="00A420B1">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Nilai</w:t>
            </w:r>
          </w:p>
        </w:tc>
        <w:tc>
          <w:tcPr>
            <w:tcW w:w="3118" w:type="dxa"/>
            <w:noWrap/>
            <w:vAlign w:val="center"/>
            <w:hideMark/>
          </w:tcPr>
          <w:p w:rsidR="00977C93" w:rsidRDefault="00977C93" w:rsidP="00A420B1">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Nilai</w:t>
            </w:r>
          </w:p>
        </w:tc>
      </w:tr>
      <w:tr w:rsidR="00977C93" w:rsidTr="00A420B1">
        <w:trPr>
          <w:trHeight w:val="315"/>
        </w:trPr>
        <w:tc>
          <w:tcPr>
            <w:tcW w:w="1767" w:type="dxa"/>
            <w:shd w:val="clear" w:color="auto" w:fill="FFFFFF" w:themeFill="background1"/>
            <w:noWrap/>
            <w:vAlign w:val="center"/>
            <w:hideMark/>
          </w:tcPr>
          <w:p w:rsidR="00977C93" w:rsidRDefault="00977C93" w:rsidP="00A420B1">
            <w:pPr>
              <w:spacing w:after="0" w:line="240" w:lineRule="auto"/>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Jumlah</w:t>
            </w:r>
          </w:p>
        </w:tc>
        <w:tc>
          <w:tcPr>
            <w:tcW w:w="2693"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1250</w:t>
            </w:r>
          </w:p>
        </w:tc>
        <w:tc>
          <w:tcPr>
            <w:tcW w:w="3118"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2100</w:t>
            </w:r>
          </w:p>
        </w:tc>
      </w:tr>
      <w:tr w:rsidR="00977C93" w:rsidTr="00A420B1">
        <w:trPr>
          <w:trHeight w:val="315"/>
        </w:trPr>
        <w:tc>
          <w:tcPr>
            <w:tcW w:w="1767" w:type="dxa"/>
            <w:shd w:val="clear" w:color="auto" w:fill="FFFFFF" w:themeFill="background1"/>
            <w:noWrap/>
            <w:vAlign w:val="center"/>
            <w:hideMark/>
          </w:tcPr>
          <w:p w:rsidR="00977C93" w:rsidRDefault="00977C93" w:rsidP="00A420B1">
            <w:pPr>
              <w:spacing w:after="0" w:line="240" w:lineRule="auto"/>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Rata-rata</w:t>
            </w:r>
          </w:p>
        </w:tc>
        <w:tc>
          <w:tcPr>
            <w:tcW w:w="2693"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39,0625</w:t>
            </w:r>
          </w:p>
        </w:tc>
        <w:tc>
          <w:tcPr>
            <w:tcW w:w="3118"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65,625</w:t>
            </w:r>
          </w:p>
        </w:tc>
      </w:tr>
      <w:tr w:rsidR="00977C93" w:rsidTr="00A420B1">
        <w:trPr>
          <w:trHeight w:val="315"/>
        </w:trPr>
        <w:tc>
          <w:tcPr>
            <w:tcW w:w="1767" w:type="dxa"/>
            <w:shd w:val="clear" w:color="auto" w:fill="FFFFFF" w:themeFill="background1"/>
            <w:noWrap/>
            <w:vAlign w:val="center"/>
            <w:hideMark/>
          </w:tcPr>
          <w:p w:rsidR="00977C93" w:rsidRDefault="00977C93" w:rsidP="00A420B1">
            <w:pPr>
              <w:spacing w:after="0" w:line="240" w:lineRule="auto"/>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Standar Deviasi</w:t>
            </w:r>
          </w:p>
        </w:tc>
        <w:tc>
          <w:tcPr>
            <w:tcW w:w="2693"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9,2838</w:t>
            </w:r>
          </w:p>
        </w:tc>
        <w:tc>
          <w:tcPr>
            <w:tcW w:w="3118"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13,425</w:t>
            </w:r>
          </w:p>
        </w:tc>
      </w:tr>
      <w:tr w:rsidR="00977C93" w:rsidTr="00A420B1">
        <w:trPr>
          <w:trHeight w:val="315"/>
        </w:trPr>
        <w:tc>
          <w:tcPr>
            <w:tcW w:w="1767" w:type="dxa"/>
            <w:shd w:val="clear" w:color="auto" w:fill="FFFFFF" w:themeFill="background1"/>
            <w:noWrap/>
            <w:vAlign w:val="bottom"/>
            <w:hideMark/>
          </w:tcPr>
          <w:p w:rsidR="00977C93" w:rsidRDefault="00977C93" w:rsidP="00A420B1">
            <w:pPr>
              <w:spacing w:after="0" w:line="240" w:lineRule="auto"/>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Varians</w:t>
            </w:r>
          </w:p>
        </w:tc>
        <w:tc>
          <w:tcPr>
            <w:tcW w:w="2693"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86,19</w:t>
            </w:r>
          </w:p>
        </w:tc>
        <w:tc>
          <w:tcPr>
            <w:tcW w:w="3118"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180,2419</w:t>
            </w:r>
          </w:p>
        </w:tc>
      </w:tr>
      <w:tr w:rsidR="00977C93" w:rsidTr="00A420B1">
        <w:trPr>
          <w:trHeight w:val="315"/>
        </w:trPr>
        <w:tc>
          <w:tcPr>
            <w:tcW w:w="1767" w:type="dxa"/>
            <w:shd w:val="clear" w:color="auto" w:fill="FFFFFF" w:themeFill="background1"/>
            <w:noWrap/>
            <w:vAlign w:val="bottom"/>
            <w:hideMark/>
          </w:tcPr>
          <w:p w:rsidR="00977C93" w:rsidRDefault="00977C93" w:rsidP="00A420B1">
            <w:pPr>
              <w:spacing w:after="0" w:line="240" w:lineRule="auto"/>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Nilai Tertinggi</w:t>
            </w:r>
          </w:p>
        </w:tc>
        <w:tc>
          <w:tcPr>
            <w:tcW w:w="2693"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65</w:t>
            </w:r>
          </w:p>
        </w:tc>
        <w:tc>
          <w:tcPr>
            <w:tcW w:w="3118"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90</w:t>
            </w:r>
          </w:p>
        </w:tc>
      </w:tr>
      <w:tr w:rsidR="00977C93" w:rsidTr="00A420B1">
        <w:trPr>
          <w:trHeight w:val="315"/>
        </w:trPr>
        <w:tc>
          <w:tcPr>
            <w:tcW w:w="1767" w:type="dxa"/>
            <w:shd w:val="clear" w:color="auto" w:fill="FFFFFF" w:themeFill="background1"/>
            <w:noWrap/>
            <w:vAlign w:val="bottom"/>
            <w:hideMark/>
          </w:tcPr>
          <w:p w:rsidR="00977C93" w:rsidRDefault="00977C93" w:rsidP="00A420B1">
            <w:pPr>
              <w:spacing w:after="0" w:line="240" w:lineRule="auto"/>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rPr>
              <w:t>Nilai Terendah</w:t>
            </w:r>
          </w:p>
        </w:tc>
        <w:tc>
          <w:tcPr>
            <w:tcW w:w="2693"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25</w:t>
            </w:r>
          </w:p>
        </w:tc>
        <w:tc>
          <w:tcPr>
            <w:tcW w:w="3118" w:type="dxa"/>
            <w:shd w:val="clear" w:color="auto" w:fill="FFFFFF" w:themeFill="background1"/>
            <w:noWrap/>
            <w:vAlign w:val="center"/>
            <w:hideMark/>
          </w:tcPr>
          <w:p w:rsidR="00977C93" w:rsidRDefault="00977C93" w:rsidP="00A420B1">
            <w:pPr>
              <w:spacing w:after="0" w:line="240" w:lineRule="auto"/>
              <w:jc w:val="center"/>
              <w:rPr>
                <w:rFonts w:ascii="Times New Roman" w:eastAsiaTheme="minorEastAsia" w:hAnsi="Times New Roman" w:cs="Times New Roman"/>
                <w:color w:val="000000"/>
                <w:sz w:val="24"/>
                <w:szCs w:val="24"/>
                <w:lang w:eastAsia="ko-KR"/>
              </w:rPr>
            </w:pPr>
            <w:r>
              <w:rPr>
                <w:rFonts w:ascii="Times New Roman" w:hAnsi="Times New Roman" w:cs="Times New Roman"/>
                <w:color w:val="000000"/>
                <w:sz w:val="24"/>
                <w:szCs w:val="24"/>
              </w:rPr>
              <w:t>45</w:t>
            </w:r>
          </w:p>
        </w:tc>
      </w:tr>
    </w:tbl>
    <w:p w:rsidR="00483D77" w:rsidRDefault="00F01011" w:rsidP="00483D77">
      <w:pPr>
        <w:spacing w:before="24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Dari tabel </w:t>
      </w:r>
      <w:r w:rsidR="00977C93">
        <w:rPr>
          <w:rFonts w:ascii="Times New Roman" w:hAnsi="Times New Roman" w:cs="Times New Roman"/>
          <w:sz w:val="24"/>
          <w:szCs w:val="24"/>
        </w:rPr>
        <w:t xml:space="preserve">1 menunjukan rangkuman data kemampuan berpikir kreatif siswa sebelum dan sesudah diterapkan model pembelajaran </w:t>
      </w:r>
      <w:r w:rsidR="00977C93">
        <w:rPr>
          <w:rFonts w:ascii="Times New Roman" w:hAnsi="Times New Roman" w:cs="Times New Roman"/>
          <w:i/>
          <w:sz w:val="24"/>
          <w:szCs w:val="24"/>
        </w:rPr>
        <w:t xml:space="preserve">Problem Centered Learning </w:t>
      </w:r>
      <w:r w:rsidR="00977C93">
        <w:rPr>
          <w:rFonts w:ascii="Times New Roman" w:hAnsi="Times New Roman" w:cs="Times New Roman"/>
          <w:sz w:val="24"/>
          <w:szCs w:val="24"/>
        </w:rPr>
        <w:t xml:space="preserve">(PCL) terhadap kemampuan berpikir kreatif siswa pada materi segitiga di kelas VII A SMP Negeri 1 Paloh. Pada data nilai hasil </w:t>
      </w:r>
      <w:r w:rsidR="00977C93">
        <w:rPr>
          <w:rFonts w:ascii="Times New Roman" w:hAnsi="Times New Roman" w:cs="Times New Roman"/>
          <w:i/>
          <w:sz w:val="24"/>
          <w:szCs w:val="24"/>
        </w:rPr>
        <w:t xml:space="preserve">pre-test </w:t>
      </w:r>
      <w:r w:rsidR="00977C93">
        <w:rPr>
          <w:rFonts w:ascii="Times New Roman" w:hAnsi="Times New Roman" w:cs="Times New Roman"/>
          <w:sz w:val="24"/>
          <w:szCs w:val="24"/>
        </w:rPr>
        <w:t xml:space="preserve">dan </w:t>
      </w:r>
      <w:r w:rsidR="00977C93">
        <w:rPr>
          <w:rFonts w:ascii="Times New Roman" w:hAnsi="Times New Roman" w:cs="Times New Roman"/>
          <w:i/>
          <w:sz w:val="24"/>
          <w:szCs w:val="24"/>
        </w:rPr>
        <w:t xml:space="preserve">post-test </w:t>
      </w:r>
      <w:r w:rsidR="00977C93">
        <w:rPr>
          <w:rFonts w:ascii="Times New Roman" w:hAnsi="Times New Roman" w:cs="Times New Roman"/>
          <w:sz w:val="24"/>
          <w:szCs w:val="24"/>
        </w:rPr>
        <w:t xml:space="preserve">diperoleh hasil bahwa rata-rata kemampuan berpikir kreatif siswa sebelum diterapkan model pembelajaran </w:t>
      </w:r>
      <w:r w:rsidR="00977C93">
        <w:rPr>
          <w:rFonts w:ascii="Times New Roman" w:hAnsi="Times New Roman" w:cs="Times New Roman"/>
          <w:i/>
          <w:sz w:val="24"/>
          <w:szCs w:val="24"/>
        </w:rPr>
        <w:t>problem centered learning</w:t>
      </w:r>
      <w:r w:rsidR="00977C93">
        <w:rPr>
          <w:rFonts w:ascii="Times New Roman" w:hAnsi="Times New Roman" w:cs="Times New Roman"/>
          <w:sz w:val="24"/>
          <w:szCs w:val="24"/>
        </w:rPr>
        <w:t xml:space="preserve"> lebih rendah dibandingkan data sesudah diterapkan model </w:t>
      </w:r>
      <w:r w:rsidR="00977C93">
        <w:rPr>
          <w:rFonts w:ascii="Times New Roman" w:hAnsi="Times New Roman" w:cs="Times New Roman"/>
          <w:i/>
          <w:sz w:val="24"/>
          <w:szCs w:val="24"/>
        </w:rPr>
        <w:t>problem centered learning</w:t>
      </w:r>
      <w:r w:rsidR="00977C93">
        <w:rPr>
          <w:rFonts w:ascii="Times New Roman" w:hAnsi="Times New Roman" w:cs="Times New Roman"/>
          <w:sz w:val="24"/>
          <w:szCs w:val="24"/>
        </w:rPr>
        <w:t xml:space="preserve"> dimana rata-rata </w:t>
      </w:r>
      <w:r w:rsidR="00977C93">
        <w:rPr>
          <w:rFonts w:ascii="Times New Roman" w:hAnsi="Times New Roman" w:cs="Times New Roman"/>
          <w:i/>
          <w:sz w:val="24"/>
          <w:szCs w:val="24"/>
        </w:rPr>
        <w:t>pre-test</w:t>
      </w:r>
      <w:r w:rsidR="00977C93">
        <w:rPr>
          <w:rFonts w:ascii="Times New Roman" w:hAnsi="Times New Roman" w:cs="Times New Roman"/>
          <w:sz w:val="24"/>
          <w:szCs w:val="24"/>
        </w:rPr>
        <w:t xml:space="preserve"> sebesar </w:t>
      </w:r>
      <w:r w:rsidR="00977C93">
        <w:rPr>
          <w:rFonts w:ascii="Times New Roman" w:hAnsi="Times New Roman" w:cs="Times New Roman"/>
          <w:color w:val="000000"/>
          <w:sz w:val="24"/>
          <w:szCs w:val="24"/>
        </w:rPr>
        <w:t xml:space="preserve">39,0625 </w:t>
      </w:r>
      <w:r w:rsidR="00977C93">
        <w:rPr>
          <w:rFonts w:ascii="Times New Roman" w:hAnsi="Times New Roman" w:cs="Times New Roman"/>
          <w:sz w:val="24"/>
          <w:szCs w:val="24"/>
        </w:rPr>
        <w:t xml:space="preserve">dan rata-rata </w:t>
      </w:r>
      <w:r w:rsidR="00977C93">
        <w:rPr>
          <w:rFonts w:ascii="Times New Roman" w:hAnsi="Times New Roman" w:cs="Times New Roman"/>
          <w:i/>
          <w:sz w:val="24"/>
          <w:szCs w:val="24"/>
        </w:rPr>
        <w:t>post-test</w:t>
      </w:r>
      <w:r w:rsidR="00977C93">
        <w:rPr>
          <w:rFonts w:ascii="Times New Roman" w:hAnsi="Times New Roman" w:cs="Times New Roman"/>
          <w:sz w:val="24"/>
          <w:szCs w:val="24"/>
        </w:rPr>
        <w:t xml:space="preserve"> sebesar </w:t>
      </w:r>
      <w:r w:rsidR="00977C93">
        <w:rPr>
          <w:rFonts w:ascii="Times New Roman" w:hAnsi="Times New Roman" w:cs="Times New Roman"/>
          <w:color w:val="000000"/>
          <w:sz w:val="24"/>
          <w:szCs w:val="24"/>
        </w:rPr>
        <w:t>65,625</w:t>
      </w:r>
      <w:r w:rsidR="00977C93">
        <w:rPr>
          <w:rFonts w:ascii="Times New Roman" w:hAnsi="Times New Roman" w:cs="Times New Roman"/>
          <w:sz w:val="24"/>
          <w:szCs w:val="24"/>
        </w:rPr>
        <w:t>.</w:t>
      </w:r>
    </w:p>
    <w:p w:rsidR="00483D77" w:rsidRDefault="00483D77" w:rsidP="00483D7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Adapun persentase siswa berdasarkan kriteria nilai dengan keterangan sangat baik, baik, cukup, kurang, dan gagal sebelum dan setelah menerapkan model pembelajaran </w:t>
      </w:r>
      <w:r>
        <w:rPr>
          <w:rFonts w:ascii="Times New Roman" w:hAnsi="Times New Roman" w:cs="Times New Roman"/>
          <w:i/>
          <w:sz w:val="24"/>
          <w:szCs w:val="24"/>
        </w:rPr>
        <w:t xml:space="preserve">Problem Centered Learning </w:t>
      </w:r>
      <w:r>
        <w:rPr>
          <w:rFonts w:ascii="Times New Roman" w:hAnsi="Times New Roman" w:cs="Times New Roman"/>
          <w:sz w:val="24"/>
          <w:szCs w:val="24"/>
        </w:rPr>
        <w:t>(PCL) terhadap kemampuan berpikir kreatif siswa pada materi segitiga di kelas VII A SMP Negeri 1 Paloh dapat dilihat pada diagaram berikut:</w:t>
      </w:r>
    </w:p>
    <w:p w:rsidR="00483D77" w:rsidRDefault="001F218B" w:rsidP="00483D77">
      <w:pPr>
        <w:spacing w:line="360" w:lineRule="auto"/>
        <w:ind w:left="360" w:firstLine="66"/>
        <w:jc w:val="both"/>
        <w:rPr>
          <w:rFonts w:ascii="Times New Roman" w:hAnsi="Times New Roman" w:cs="Times New Roman"/>
          <w:sz w:val="24"/>
          <w:szCs w:val="24"/>
        </w:rPr>
      </w:pPr>
      <w:r>
        <w:rPr>
          <w:lang w:eastAsia="ko-KR"/>
        </w:rPr>
        <w:pict>
          <v:rect id="Rectangle 1" o:spid="_x0000_s1031" style="position:absolute;left:0;text-align:left;margin-left:88.35pt;margin-top:179pt;width:198.4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" filled="f" stroked="f">
            <v:textbox>
              <w:txbxContent>
                <w:p w:rsidR="00483D77" w:rsidRDefault="00483D77" w:rsidP="00483D77">
                  <w:r>
                    <w:t xml:space="preserve">           SB              B           C          K         G</w:t>
                  </w:r>
                </w:p>
              </w:txbxContent>
            </v:textbox>
          </v:rect>
        </w:pict>
      </w:r>
      <w:r w:rsidR="00483D77">
        <w:rPr>
          <w:noProof/>
          <w:lang w:val="en-US"/>
        </w:rPr>
        <w:drawing>
          <wp:anchor distT="0" distB="0" distL="114300" distR="114300" simplePos="0" relativeHeight="251657216" behindDoc="0" locked="0" layoutInCell="1" allowOverlap="1">
            <wp:simplePos x="0" y="0"/>
            <wp:positionH relativeFrom="column">
              <wp:posOffset>427355</wp:posOffset>
            </wp:positionH>
            <wp:positionV relativeFrom="paragraph">
              <wp:posOffset>912495</wp:posOffset>
            </wp:positionV>
            <wp:extent cx="165735" cy="77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 cy="775970"/>
                    </a:xfrm>
                    <a:prstGeom prst="rect">
                      <a:avLst/>
                    </a:prstGeom>
                    <a:noFill/>
                  </pic:spPr>
                </pic:pic>
              </a:graphicData>
            </a:graphic>
            <wp14:sizeRelH relativeFrom="page">
              <wp14:pctWidth>0</wp14:pctWidth>
            </wp14:sizeRelH>
            <wp14:sizeRelV relativeFrom="page">
              <wp14:pctHeight>0</wp14:pctHeight>
            </wp14:sizeRelV>
          </wp:anchor>
        </w:drawing>
      </w:r>
      <w:r w:rsidR="00483D77">
        <w:rPr>
          <w:rFonts w:ascii="Times New Roman" w:hAnsi="Times New Roman" w:cs="Times New Roman"/>
          <w:noProof/>
          <w:sz w:val="24"/>
          <w:szCs w:val="24"/>
          <w:lang w:val="en-US"/>
        </w:rPr>
        <w:drawing>
          <wp:inline distT="0" distB="0" distL="0" distR="0">
            <wp:extent cx="4582795" cy="2881630"/>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3D77" w:rsidRDefault="00483D77" w:rsidP="00483D7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Gambar 4.1</w:t>
      </w:r>
    </w:p>
    <w:p w:rsidR="00483D77" w:rsidRDefault="00483D77" w:rsidP="00483D77">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Persentase Kemampuan Berpikir Kreatif </w:t>
      </w:r>
      <w:r>
        <w:rPr>
          <w:rFonts w:ascii="Times New Roman" w:hAnsi="Times New Roman" w:cs="Times New Roman"/>
          <w:b/>
          <w:i/>
          <w:sz w:val="24"/>
          <w:szCs w:val="24"/>
        </w:rPr>
        <w:t>Pre-Test</w:t>
      </w:r>
      <w:r>
        <w:rPr>
          <w:rFonts w:ascii="Times New Roman" w:hAnsi="Times New Roman" w:cs="Times New Roman"/>
          <w:b/>
          <w:sz w:val="24"/>
          <w:szCs w:val="24"/>
        </w:rPr>
        <w:t xml:space="preserve"> dan </w:t>
      </w:r>
      <w:r>
        <w:rPr>
          <w:rFonts w:ascii="Times New Roman" w:hAnsi="Times New Roman" w:cs="Times New Roman"/>
          <w:b/>
          <w:i/>
          <w:sz w:val="24"/>
          <w:szCs w:val="24"/>
        </w:rPr>
        <w:t>Post-Test</w:t>
      </w:r>
    </w:p>
    <w:p w:rsidR="00A420B1" w:rsidRDefault="00483D77" w:rsidP="00A420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gambar 4.1 menunjukan persentase kemampuan berpikir kreatif siswa sebelum dan setelah diterapkan model pembelajaran </w:t>
      </w:r>
      <w:r>
        <w:rPr>
          <w:rFonts w:ascii="Times New Roman" w:hAnsi="Times New Roman" w:cs="Times New Roman"/>
          <w:i/>
          <w:sz w:val="24"/>
          <w:szCs w:val="24"/>
        </w:rPr>
        <w:t xml:space="preserve">Problem Centered Learning </w:t>
      </w:r>
      <w:r>
        <w:rPr>
          <w:rFonts w:ascii="Times New Roman" w:hAnsi="Times New Roman" w:cs="Times New Roman"/>
          <w:sz w:val="24"/>
          <w:szCs w:val="24"/>
        </w:rPr>
        <w:t xml:space="preserve">(PCL). Pada data persentase siswa dengan kriteria nilai sangat baik, baik, cukup, </w:t>
      </w:r>
      <w:r>
        <w:rPr>
          <w:rFonts w:ascii="Times New Roman" w:hAnsi="Times New Roman" w:cs="Times New Roman"/>
          <w:sz w:val="24"/>
          <w:szCs w:val="24"/>
        </w:rPr>
        <w:lastRenderedPageBreak/>
        <w:t xml:space="preserve">kurang, dan gagal mengalami peningkatan dari sebelum dan setelah diterapkan model pembelajaran </w:t>
      </w:r>
      <w:r>
        <w:rPr>
          <w:rFonts w:ascii="Times New Roman" w:hAnsi="Times New Roman" w:cs="Times New Roman"/>
          <w:i/>
          <w:sz w:val="24"/>
          <w:szCs w:val="24"/>
        </w:rPr>
        <w:t>problem centered learning</w:t>
      </w:r>
      <w:r>
        <w:rPr>
          <w:rFonts w:ascii="Times New Roman" w:hAnsi="Times New Roman" w:cs="Times New Roman"/>
          <w:sz w:val="24"/>
          <w:szCs w:val="24"/>
        </w:rPr>
        <w:t>.</w:t>
      </w:r>
    </w:p>
    <w:p w:rsidR="00483D77" w:rsidRPr="00A420B1" w:rsidRDefault="00483D77" w:rsidP="00A420B1">
      <w:pPr>
        <w:spacing w:after="0" w:line="360" w:lineRule="auto"/>
        <w:ind w:firstLine="709"/>
        <w:jc w:val="both"/>
        <w:rPr>
          <w:rFonts w:ascii="Times New Roman" w:hAnsi="Times New Roman" w:cs="Times New Roman"/>
          <w:sz w:val="24"/>
          <w:szCs w:val="24"/>
        </w:rPr>
      </w:pPr>
      <w:r w:rsidRPr="00A420B1">
        <w:rPr>
          <w:rFonts w:ascii="Times New Roman" w:hAnsi="Times New Roman" w:cs="Times New Roman"/>
          <w:sz w:val="24"/>
          <w:szCs w:val="24"/>
        </w:rPr>
        <w:t xml:space="preserve">Rangkuman uji normalitas data </w:t>
      </w:r>
      <w:r w:rsidRPr="00A420B1">
        <w:rPr>
          <w:rFonts w:ascii="Times New Roman" w:hAnsi="Times New Roman" w:cs="Times New Roman"/>
          <w:i/>
          <w:sz w:val="24"/>
          <w:szCs w:val="24"/>
        </w:rPr>
        <w:t xml:space="preserve">pre-test </w:t>
      </w:r>
      <w:r w:rsidRPr="00A420B1">
        <w:rPr>
          <w:rFonts w:ascii="Times New Roman" w:hAnsi="Times New Roman" w:cs="Times New Roman"/>
          <w:sz w:val="24"/>
          <w:szCs w:val="24"/>
        </w:rPr>
        <w:t xml:space="preserve">dengan </w:t>
      </w:r>
      <w:r w:rsidRPr="00A420B1">
        <w:rPr>
          <w:rFonts w:ascii="Times New Roman" w:hAnsi="Times New Roman" w:cs="Times New Roman"/>
          <w:i/>
          <w:sz w:val="24"/>
          <w:szCs w:val="24"/>
        </w:rPr>
        <w:t>chi-square</w:t>
      </w:r>
      <w:r w:rsidRPr="00A420B1">
        <w:rPr>
          <w:rFonts w:ascii="Times New Roman" w:hAnsi="Times New Roman" w:cs="Times New Roman"/>
          <w:sz w:val="24"/>
          <w:szCs w:val="24"/>
        </w:rPr>
        <w:t xml:space="preserve"> dapat dilihat pada tabel 4.2 berikut.</w:t>
      </w:r>
    </w:p>
    <w:p w:rsidR="00483D77" w:rsidRDefault="009B0A54" w:rsidP="00483D77">
      <w:pPr>
        <w:pStyle w:val="ListParagraph"/>
        <w:spacing w:after="0"/>
        <w:ind w:left="1134"/>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483D77">
        <w:rPr>
          <w:rFonts w:ascii="Times New Roman" w:hAnsi="Times New Roman" w:cs="Times New Roman"/>
          <w:b/>
          <w:sz w:val="24"/>
          <w:szCs w:val="24"/>
        </w:rPr>
        <w:t>2</w:t>
      </w:r>
    </w:p>
    <w:p w:rsidR="00483D77" w:rsidRDefault="00483D77" w:rsidP="00483D77">
      <w:pPr>
        <w:pStyle w:val="ListParagraph"/>
        <w:spacing w:line="360" w:lineRule="auto"/>
        <w:ind w:left="1134"/>
        <w:jc w:val="center"/>
        <w:rPr>
          <w:rFonts w:ascii="Times New Roman" w:hAnsi="Times New Roman" w:cs="Times New Roman"/>
          <w:b/>
          <w:i/>
          <w:sz w:val="24"/>
          <w:szCs w:val="24"/>
        </w:rPr>
      </w:pPr>
      <w:r>
        <w:rPr>
          <w:rFonts w:ascii="Times New Roman" w:hAnsi="Times New Roman" w:cs="Times New Roman"/>
          <w:b/>
          <w:sz w:val="24"/>
          <w:szCs w:val="24"/>
        </w:rPr>
        <w:t xml:space="preserve">Rangkuman Hasil Uji Normalitas Data </w:t>
      </w:r>
      <w:r>
        <w:rPr>
          <w:rFonts w:ascii="Times New Roman" w:hAnsi="Times New Roman" w:cs="Times New Roman"/>
          <w:b/>
          <w:i/>
          <w:sz w:val="24"/>
          <w:szCs w:val="24"/>
        </w:rPr>
        <w:t>Pre-Test</w:t>
      </w:r>
    </w:p>
    <w:tbl>
      <w:tblPr>
        <w:tblStyle w:val="TableGrid"/>
        <w:tblW w:w="0" w:type="auto"/>
        <w:jc w:val="center"/>
        <w:tblInd w:w="81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0"/>
        <w:gridCol w:w="948"/>
        <w:gridCol w:w="926"/>
        <w:gridCol w:w="915"/>
        <w:gridCol w:w="915"/>
        <w:gridCol w:w="410"/>
        <w:gridCol w:w="396"/>
        <w:gridCol w:w="1018"/>
      </w:tblGrid>
      <w:tr w:rsidR="00483D77" w:rsidTr="009B0A54">
        <w:trPr>
          <w:jc w:val="center"/>
        </w:trPr>
        <w:tc>
          <w:tcPr>
            <w:tcW w:w="1700" w:type="dxa"/>
            <w:vAlign w:val="center"/>
            <w:hideMark/>
          </w:tcPr>
          <w:p w:rsidR="00483D77" w:rsidRDefault="00483D77" w:rsidP="00A47B39">
            <w:pPr>
              <w:pStyle w:val="ListParagraph"/>
              <w:spacing w:after="0" w:line="240" w:lineRule="auto"/>
              <w:ind w:left="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INTERVAL</w:t>
            </w:r>
          </w:p>
        </w:tc>
        <w:tc>
          <w:tcPr>
            <w:tcW w:w="948" w:type="dxa"/>
            <w:vAlign w:val="center"/>
            <w:hideMark/>
          </w:tcPr>
          <w:p w:rsidR="00483D77" w:rsidRDefault="00483D77" w:rsidP="00A47B39">
            <w:pPr>
              <w:pStyle w:val="ListParagraph"/>
              <w:spacing w:after="0" w:line="240" w:lineRule="auto"/>
              <w:ind w:left="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BATAS KELAS</w:t>
            </w:r>
          </w:p>
        </w:tc>
        <w:tc>
          <w:tcPr>
            <w:tcW w:w="926" w:type="dxa"/>
            <w:vAlign w:val="center"/>
            <w:hideMark/>
          </w:tcPr>
          <w:p w:rsidR="00483D77" w:rsidRDefault="00483D77" w:rsidP="00A47B39">
            <w:pPr>
              <w:pStyle w:val="ListParagraph"/>
              <w:spacing w:after="0" w:line="240" w:lineRule="auto"/>
              <w:ind w:left="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Z BATAS KELAS</w:t>
            </w:r>
          </w:p>
        </w:tc>
        <w:tc>
          <w:tcPr>
            <w:tcW w:w="915" w:type="dxa"/>
            <w:vAlign w:val="center"/>
            <w:hideMark/>
          </w:tcPr>
          <w:p w:rsidR="00483D77" w:rsidRDefault="00483D77" w:rsidP="00A47B39">
            <w:pPr>
              <w:pStyle w:val="ListParagraph"/>
              <w:spacing w:after="0" w:line="240" w:lineRule="auto"/>
              <w:ind w:left="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Z TABEL</w:t>
            </w:r>
          </w:p>
        </w:tc>
        <w:tc>
          <w:tcPr>
            <w:tcW w:w="915" w:type="dxa"/>
            <w:vAlign w:val="center"/>
            <w:hideMark/>
          </w:tcPr>
          <w:p w:rsidR="00483D77" w:rsidRDefault="00483D77" w:rsidP="00A47B39">
            <w:pPr>
              <w:pStyle w:val="ListParagraph"/>
              <w:spacing w:after="0" w:line="240" w:lineRule="auto"/>
              <w:ind w:left="0"/>
              <w:jc w:val="center"/>
              <w:rPr>
                <w:rFonts w:ascii="Times New Roman" w:eastAsiaTheme="minorEastAsia" w:hAnsi="Times New Roman" w:cs="Times New Roman"/>
                <w:sz w:val="20"/>
                <w:szCs w:val="20"/>
                <w:lang w:eastAsia="ko-KR"/>
              </w:rPr>
            </w:pPr>
            <w:r>
              <w:rPr>
                <w:rFonts w:ascii="Times New Roman" w:hAnsi="Times New Roman" w:cs="Times New Roman"/>
                <w:sz w:val="20"/>
                <w:szCs w:val="20"/>
              </w:rPr>
              <w:t>LUAS Z TABEL</w:t>
            </w:r>
          </w:p>
        </w:tc>
        <w:tc>
          <w:tcPr>
            <w:tcW w:w="410" w:type="dxa"/>
            <w:vAlign w:val="center"/>
            <w:hideMark/>
          </w:tcPr>
          <w:p w:rsidR="00483D77" w:rsidRDefault="001F218B" w:rsidP="00A47B39">
            <w:pPr>
              <w:pStyle w:val="ListParagraph"/>
              <w:spacing w:after="0" w:line="240" w:lineRule="auto"/>
              <w:ind w:left="0"/>
              <w:jc w:val="center"/>
              <w:rPr>
                <w:rFonts w:ascii="Times New Roman" w:eastAsiaTheme="minorEastAsia" w:hAnsi="Times New Roman" w:cs="Times New Roman"/>
                <w:sz w:val="20"/>
                <w:szCs w:val="20"/>
                <w:lang w:eastAsia="ko-KR"/>
              </w:rPr>
            </w:pPr>
            <m:oMathPara>
              <m:oMath>
                <m:sSub>
                  <m:sSubPr>
                    <m:ctrlPr>
                      <w:rPr>
                        <w:rFonts w:ascii="Cambria Math" w:eastAsia="Times New Roman" w:hAnsi="Cambria Math" w:cs="Times New Roman"/>
                        <w:i/>
                        <w:color w:val="000000"/>
                        <w:lang w:eastAsia="ko-KR"/>
                      </w:rPr>
                    </m:ctrlPr>
                  </m:sSubPr>
                  <m:e>
                    <m:r>
                      <w:rPr>
                        <w:rFonts w:ascii="Cambria Math" w:eastAsia="Times New Roman" w:hAnsi="Cambria Math" w:cs="Times New Roman"/>
                        <w:color w:val="000000"/>
                        <w:sz w:val="20"/>
                        <w:szCs w:val="20"/>
                      </w:rPr>
                      <m:t>f</m:t>
                    </m:r>
                  </m:e>
                  <m:sub>
                    <m:r>
                      <w:rPr>
                        <w:rFonts w:ascii="Cambria Math" w:eastAsia="Times New Roman" w:hAnsi="Cambria Math" w:cs="Times New Roman"/>
                        <w:color w:val="000000"/>
                        <w:sz w:val="20"/>
                        <w:szCs w:val="20"/>
                      </w:rPr>
                      <m:t>h</m:t>
                    </m:r>
                  </m:sub>
                </m:sSub>
              </m:oMath>
            </m:oMathPara>
          </w:p>
        </w:tc>
        <w:tc>
          <w:tcPr>
            <w:tcW w:w="396" w:type="dxa"/>
            <w:vAlign w:val="center"/>
            <w:hideMark/>
          </w:tcPr>
          <w:p w:rsidR="00483D77" w:rsidRDefault="001F218B" w:rsidP="00A47B39">
            <w:pPr>
              <w:pStyle w:val="ListParagraph"/>
              <w:spacing w:after="0" w:line="240" w:lineRule="auto"/>
              <w:ind w:left="0"/>
              <w:jc w:val="center"/>
              <w:rPr>
                <w:rFonts w:ascii="Times New Roman" w:eastAsiaTheme="minorEastAsia" w:hAnsi="Times New Roman" w:cs="Times New Roman"/>
                <w:sz w:val="20"/>
                <w:szCs w:val="20"/>
                <w:lang w:eastAsia="ko-KR"/>
              </w:rPr>
            </w:pPr>
            <m:oMathPara>
              <m:oMath>
                <m:sSub>
                  <m:sSubPr>
                    <m:ctrlPr>
                      <w:rPr>
                        <w:rFonts w:ascii="Cambria Math" w:eastAsia="Times New Roman" w:hAnsi="Cambria Math" w:cs="Times New Roman"/>
                        <w:i/>
                        <w:color w:val="000000"/>
                        <w:lang w:eastAsia="ko-KR"/>
                      </w:rPr>
                    </m:ctrlPr>
                  </m:sSubPr>
                  <m:e>
                    <m:r>
                      <w:rPr>
                        <w:rFonts w:ascii="Cambria Math" w:eastAsia="Times New Roman" w:hAnsi="Cambria Math" w:cs="Times New Roman"/>
                        <w:color w:val="000000"/>
                        <w:sz w:val="20"/>
                        <w:szCs w:val="20"/>
                      </w:rPr>
                      <m:t>f</m:t>
                    </m:r>
                  </m:e>
                  <m:sub>
                    <m:r>
                      <w:rPr>
                        <w:rFonts w:ascii="Cambria Math" w:eastAsia="Times New Roman" w:hAnsi="Cambria Math" w:cs="Times New Roman"/>
                        <w:color w:val="000000"/>
                        <w:sz w:val="20"/>
                        <w:szCs w:val="20"/>
                      </w:rPr>
                      <m:t>o</m:t>
                    </m:r>
                  </m:sub>
                </m:sSub>
              </m:oMath>
            </m:oMathPara>
          </w:p>
        </w:tc>
        <w:tc>
          <w:tcPr>
            <w:tcW w:w="1018" w:type="dxa"/>
            <w:vAlign w:val="center"/>
            <w:hideMark/>
          </w:tcPr>
          <w:p w:rsidR="00483D77" w:rsidRDefault="001F218B" w:rsidP="00A47B39">
            <w:pPr>
              <w:pStyle w:val="ListParagraph"/>
              <w:spacing w:after="0" w:line="240" w:lineRule="auto"/>
              <w:ind w:left="0"/>
              <w:jc w:val="center"/>
              <w:rPr>
                <w:rFonts w:ascii="Times New Roman" w:eastAsiaTheme="minorEastAsia" w:hAnsi="Times New Roman" w:cs="Times New Roman"/>
                <w:sz w:val="20"/>
                <w:szCs w:val="20"/>
                <w:lang w:eastAsia="ko-KR"/>
              </w:rPr>
            </w:pPr>
            <m:oMathPara>
              <m:oMath>
                <m:f>
                  <m:fPr>
                    <m:ctrlPr>
                      <w:rPr>
                        <w:rFonts w:ascii="Cambria Math" w:eastAsiaTheme="minorEastAsia" w:hAnsi="Times New Roman" w:cs="Times New Roman"/>
                        <w:i/>
                        <w:lang w:eastAsia="ko-KR"/>
                      </w:rPr>
                    </m:ctrlPr>
                  </m:fPr>
                  <m:num>
                    <m:sSup>
                      <m:sSupPr>
                        <m:ctrlPr>
                          <w:rPr>
                            <w:rFonts w:ascii="Cambria Math" w:eastAsiaTheme="minorEastAsia" w:hAnsi="Times New Roman" w:cs="Times New Roman"/>
                            <w:i/>
                            <w:lang w:eastAsia="ko-KR"/>
                          </w:rPr>
                        </m:ctrlPr>
                      </m:sSupPr>
                      <m:e>
                        <m:d>
                          <m:dPr>
                            <m:ctrlPr>
                              <w:rPr>
                                <w:rFonts w:ascii="Cambria Math" w:eastAsiaTheme="minorEastAsia" w:hAnsi="Times New Roman" w:cs="Times New Roman"/>
                                <w:i/>
                                <w:lang w:eastAsia="ko-KR"/>
                              </w:rPr>
                            </m:ctrlPr>
                          </m:dPr>
                          <m:e>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o</m:t>
                                </m:r>
                              </m:sub>
                            </m:sSub>
                            <m:r>
                              <w:rPr>
                                <w:rFonts w:ascii="Cambria Math" w:hAnsi="Times New Roman" w:cs="Times New Roman"/>
                                <w:sz w:val="20"/>
                                <w:szCs w:val="20"/>
                              </w:rPr>
                              <m:t>-</m:t>
                            </m:r>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e>
                        </m:d>
                      </m:e>
                      <m:sup>
                        <m:r>
                          <w:rPr>
                            <w:rFonts w:ascii="Cambria Math" w:hAnsi="Times New Roman" w:cs="Times New Roman"/>
                            <w:sz w:val="20"/>
                            <w:szCs w:val="20"/>
                          </w:rPr>
                          <m:t>2</m:t>
                        </m:r>
                      </m:sup>
                    </m:sSup>
                  </m:num>
                  <m:den>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den>
                </m:f>
              </m:oMath>
            </m:oMathPara>
          </w:p>
        </w:tc>
      </w:tr>
      <w:tr w:rsidR="00483D77" w:rsidTr="009B0A54">
        <w:trPr>
          <w:jc w:val="center"/>
        </w:trPr>
        <w:tc>
          <w:tcPr>
            <w:tcW w:w="4489" w:type="dxa"/>
            <w:gridSpan w:val="4"/>
            <w:vAlign w:val="center"/>
            <w:hideMark/>
          </w:tcPr>
          <w:p w:rsidR="00483D77" w:rsidRDefault="001F218B" w:rsidP="00A47B39">
            <w:pPr>
              <w:pStyle w:val="ListParagraph"/>
              <w:spacing w:after="0" w:line="240" w:lineRule="auto"/>
              <w:ind w:left="0"/>
              <w:jc w:val="center"/>
              <w:rPr>
                <w:rFonts w:ascii="Times New Roman" w:eastAsiaTheme="minorEastAsia" w:hAnsi="Times New Roman" w:cs="Times New Roman"/>
                <w:sz w:val="24"/>
                <w:szCs w:val="24"/>
                <w:lang w:eastAsia="ko-KR"/>
              </w:rPr>
            </w:pPr>
            <m:oMathPara>
              <m:oMath>
                <m:sSub>
                  <m:sSubPr>
                    <m:ctrlPr>
                      <w:rPr>
                        <w:rFonts w:ascii="Cambria Math" w:eastAsia="+mn-ea" w:hAnsi="Times New Roman" w:cs="Times New Roman"/>
                        <w:i/>
                        <w:iCs/>
                        <w:color w:val="000000"/>
                        <w:sz w:val="24"/>
                        <w:szCs w:val="24"/>
                        <w:lang w:eastAsia="ko-KR"/>
                      </w:rPr>
                    </m:ctrlPr>
                  </m:sSubPr>
                  <m:e>
                    <m:sSup>
                      <m:sSupPr>
                        <m:ctrlPr>
                          <w:rPr>
                            <w:rFonts w:ascii="Cambria Math" w:eastAsia="+mn-ea"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mn-ea" w:hAnsi="Times New Roman" w:cs="Times New Roman"/>
                            <w:color w:val="000000"/>
                            <w:sz w:val="24"/>
                            <w:szCs w:val="24"/>
                          </w:rPr>
                          <m:t>2</m:t>
                        </m:r>
                      </m:sup>
                    </m:sSup>
                  </m:e>
                  <m:sub>
                    <m:r>
                      <w:rPr>
                        <w:rFonts w:ascii="Cambria Math" w:eastAsia="+mn-ea" w:hAnsi="Cambria Math" w:cs="Times New Roman"/>
                        <w:color w:val="000000"/>
                        <w:sz w:val="24"/>
                        <w:szCs w:val="24"/>
                      </w:rPr>
                      <m:t>Tabel</m:t>
                    </m:r>
                  </m:sub>
                </m:sSub>
                <m:r>
                  <w:rPr>
                    <w:rFonts w:ascii="Cambria Math" w:eastAsia="+mn-ea" w:hAnsi="Times New Roman" w:cs="Times New Roman"/>
                    <w:color w:val="000000"/>
                    <w:sz w:val="24"/>
                    <w:szCs w:val="24"/>
                  </w:rPr>
                  <m:t>=</m:t>
                </m:r>
                <m:sSub>
                  <m:sSubPr>
                    <m:ctrlPr>
                      <w:rPr>
                        <w:rFonts w:ascii="Cambria Math" w:eastAsia="+mn-ea" w:hAnsi="Times New Roman" w:cs="Times New Roman"/>
                        <w:i/>
                        <w:iCs/>
                        <w:color w:val="000000"/>
                        <w:sz w:val="24"/>
                        <w:szCs w:val="24"/>
                        <w:lang w:eastAsia="ko-KR"/>
                      </w:rPr>
                    </m:ctrlPr>
                  </m:sSubPr>
                  <m:e>
                    <m:sSup>
                      <m:sSupPr>
                        <m:ctrlPr>
                          <w:rPr>
                            <w:rFonts w:ascii="Cambria Math" w:eastAsia="+mn-ea"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mn-ea" w:hAnsi="Times New Roman" w:cs="Times New Roman"/>
                            <w:color w:val="000000"/>
                            <w:sz w:val="24"/>
                            <w:szCs w:val="24"/>
                          </w:rPr>
                          <m:t>2</m:t>
                        </m:r>
                      </m:sup>
                    </m:sSup>
                  </m:e>
                  <m:sub>
                    <m:r>
                      <w:rPr>
                        <w:rFonts w:ascii="Cambria Math" w:eastAsia="+mn-ea" w:hAnsi="Times New Roman" w:cs="Times New Roman"/>
                        <w:color w:val="000000"/>
                        <w:sz w:val="24"/>
                        <w:szCs w:val="24"/>
                      </w:rPr>
                      <m:t>(0,05;3)</m:t>
                    </m:r>
                  </m:sub>
                </m:sSub>
                <m:r>
                  <w:rPr>
                    <w:rFonts w:ascii="Cambria Math" w:eastAsia="+mn-ea" w:hAnsi="Times New Roman" w:cs="Times New Roman"/>
                    <w:color w:val="000000"/>
                    <w:sz w:val="24"/>
                    <w:szCs w:val="24"/>
                  </w:rPr>
                  <m:t>=7,815</m:t>
                </m:r>
              </m:oMath>
            </m:oMathPara>
          </w:p>
        </w:tc>
        <w:tc>
          <w:tcPr>
            <w:tcW w:w="1721" w:type="dxa"/>
            <w:gridSpan w:val="3"/>
            <w:vAlign w:val="center"/>
            <w:hideMark/>
          </w:tcPr>
          <w:p w:rsidR="00483D77" w:rsidRDefault="001F218B" w:rsidP="00A47B39">
            <w:pPr>
              <w:spacing w:after="0" w:line="240" w:lineRule="auto"/>
              <w:jc w:val="center"/>
              <w:rPr>
                <w:rFonts w:ascii="Times New Roman" w:eastAsia="Times New Roman" w:hAnsi="Times New Roman" w:cs="Times New Roman"/>
                <w:i/>
                <w:color w:val="000000"/>
                <w:sz w:val="18"/>
                <w:szCs w:val="18"/>
                <w:lang w:eastAsia="ko-KR"/>
              </w:rPr>
            </w:pPr>
            <m:oMathPara>
              <m:oMath>
                <m:sSup>
                  <m:sSupPr>
                    <m:ctrlPr>
                      <w:rPr>
                        <w:rFonts w:ascii="Cambria Math" w:eastAsiaTheme="minorEastAsia" w:hAnsi="Times New Roman" w:cs="Times New Roman"/>
                        <w:i/>
                        <w:sz w:val="18"/>
                        <w:szCs w:val="18"/>
                        <w:lang w:eastAsia="ko-KR"/>
                      </w:rPr>
                    </m:ctrlPr>
                  </m:sSupPr>
                  <m:e>
                    <m:r>
                      <m:rPr>
                        <m:sty m:val="p"/>
                      </m:rPr>
                      <w:rPr>
                        <w:rFonts w:ascii="Cambria Math" w:hAnsi="Times New Roman" w:cs="Times New Roman"/>
                        <w:sz w:val="18"/>
                        <w:szCs w:val="18"/>
                      </w:rPr>
                      <m:t>χ</m:t>
                    </m:r>
                  </m:e>
                  <m:sup>
                    <m:r>
                      <w:rPr>
                        <w:rFonts w:ascii="Cambria Math" w:hAnsi="Times New Roman" w:cs="Times New Roman"/>
                        <w:sz w:val="18"/>
                        <w:szCs w:val="18"/>
                      </w:rPr>
                      <m:t>2</m:t>
                    </m:r>
                  </m:sup>
                </m:sSup>
                <m:r>
                  <w:rPr>
                    <w:rFonts w:ascii="Cambria Math" w:hAnsi="Times New Roman" w:cs="Times New Roman"/>
                    <w:sz w:val="18"/>
                    <w:szCs w:val="18"/>
                  </w:rPr>
                  <m:t>=</m:t>
                </m:r>
                <m:nary>
                  <m:naryPr>
                    <m:chr m:val="∑"/>
                    <m:limLoc m:val="undOvr"/>
                    <m:subHide m:val="1"/>
                    <m:supHide m:val="1"/>
                    <m:ctrlPr>
                      <w:rPr>
                        <w:rFonts w:ascii="Cambria Math" w:eastAsiaTheme="minorEastAsia" w:hAnsi="Times New Roman" w:cs="Times New Roman"/>
                        <w:i/>
                        <w:sz w:val="18"/>
                        <w:szCs w:val="18"/>
                        <w:lang w:eastAsia="ko-KR"/>
                      </w:rPr>
                    </m:ctrlPr>
                  </m:naryPr>
                  <m:sub/>
                  <m:sup/>
                  <m:e>
                    <m:f>
                      <m:fPr>
                        <m:ctrlPr>
                          <w:rPr>
                            <w:rFonts w:ascii="Cambria Math" w:eastAsiaTheme="minorEastAsia" w:hAnsi="Times New Roman" w:cs="Times New Roman"/>
                            <w:i/>
                            <w:sz w:val="18"/>
                            <w:szCs w:val="18"/>
                            <w:lang w:eastAsia="ko-KR"/>
                          </w:rPr>
                        </m:ctrlPr>
                      </m:fPr>
                      <m:num>
                        <m:sSup>
                          <m:sSupPr>
                            <m:ctrlPr>
                              <w:rPr>
                                <w:rFonts w:ascii="Cambria Math" w:eastAsiaTheme="minorEastAsia" w:hAnsi="Times New Roman" w:cs="Times New Roman"/>
                                <w:i/>
                                <w:sz w:val="18"/>
                                <w:szCs w:val="18"/>
                                <w:lang w:eastAsia="ko-KR"/>
                              </w:rPr>
                            </m:ctrlPr>
                          </m:sSupPr>
                          <m:e>
                            <m:d>
                              <m:dPr>
                                <m:ctrlPr>
                                  <w:rPr>
                                    <w:rFonts w:ascii="Cambria Math" w:eastAsiaTheme="minorEastAsia" w:hAnsi="Times New Roman" w:cs="Times New Roman"/>
                                    <w:i/>
                                    <w:sz w:val="18"/>
                                    <w:szCs w:val="18"/>
                                    <w:lang w:eastAsia="ko-KR"/>
                                  </w:rPr>
                                </m:ctrlPr>
                              </m:dPr>
                              <m:e>
                                <m:sSub>
                                  <m:sSubPr>
                                    <m:ctrlPr>
                                      <w:rPr>
                                        <w:rFonts w:ascii="Cambria Math" w:eastAsiaTheme="minorEastAsia" w:hAnsi="Times New Roman" w:cs="Times New Roman"/>
                                        <w:i/>
                                        <w:sz w:val="18"/>
                                        <w:szCs w:val="18"/>
                                        <w:lang w:eastAsia="ko-KR"/>
                                      </w:rPr>
                                    </m:ctrlPr>
                                  </m:sSubPr>
                                  <m:e>
                                    <m:r>
                                      <w:rPr>
                                        <w:rFonts w:ascii="Cambria Math" w:hAnsi="Cambria Math" w:cs="Times New Roman"/>
                                        <w:sz w:val="18"/>
                                        <w:szCs w:val="18"/>
                                      </w:rPr>
                                      <m:t>f</m:t>
                                    </m:r>
                                  </m:e>
                                  <m:sub>
                                    <m:r>
                                      <w:rPr>
                                        <w:rFonts w:ascii="Cambria Math" w:hAnsi="Cambria Math" w:cs="Times New Roman"/>
                                        <w:sz w:val="18"/>
                                        <w:szCs w:val="18"/>
                                      </w:rPr>
                                      <m:t>o</m:t>
                                    </m:r>
                                  </m:sub>
                                </m:sSub>
                                <m:r>
                                  <w:rPr>
                                    <w:rFonts w:ascii="Cambria Math" w:hAnsi="Cambria Math" w:cs="Times New Roman"/>
                                    <w:sz w:val="18"/>
                                    <w:szCs w:val="18"/>
                                  </w:rPr>
                                  <m:t>-</m:t>
                                </m:r>
                                <m:sSub>
                                  <m:sSubPr>
                                    <m:ctrlPr>
                                      <w:rPr>
                                        <w:rFonts w:ascii="Cambria Math" w:eastAsiaTheme="minorEastAsia" w:hAnsi="Times New Roman" w:cs="Times New Roman"/>
                                        <w:i/>
                                        <w:sz w:val="18"/>
                                        <w:szCs w:val="18"/>
                                        <w:lang w:eastAsia="ko-KR"/>
                                      </w:rPr>
                                    </m:ctrlPr>
                                  </m:sSubPr>
                                  <m:e>
                                    <m:r>
                                      <w:rPr>
                                        <w:rFonts w:ascii="Cambria Math" w:hAnsi="Cambria Math" w:cs="Times New Roman"/>
                                        <w:sz w:val="18"/>
                                        <w:szCs w:val="18"/>
                                      </w:rPr>
                                      <m:t>f</m:t>
                                    </m:r>
                                  </m:e>
                                  <m:sub>
                                    <m:r>
                                      <w:rPr>
                                        <w:rFonts w:ascii="Cambria Math" w:hAnsi="Cambria Math" w:cs="Times New Roman"/>
                                        <w:sz w:val="18"/>
                                        <w:szCs w:val="18"/>
                                      </w:rPr>
                                      <m:t>h</m:t>
                                    </m:r>
                                  </m:sub>
                                </m:sSub>
                              </m:e>
                            </m:d>
                          </m:e>
                          <m:sup>
                            <m:r>
                              <w:rPr>
                                <w:rFonts w:ascii="Cambria Math" w:hAnsi="Times New Roman" w:cs="Times New Roman"/>
                                <w:sz w:val="18"/>
                                <w:szCs w:val="18"/>
                              </w:rPr>
                              <m:t>2</m:t>
                            </m:r>
                          </m:sup>
                        </m:sSup>
                      </m:num>
                      <m:den>
                        <m:sSub>
                          <m:sSubPr>
                            <m:ctrlPr>
                              <w:rPr>
                                <w:rFonts w:ascii="Cambria Math" w:eastAsiaTheme="minorEastAsia" w:hAnsi="Times New Roman" w:cs="Times New Roman"/>
                                <w:i/>
                                <w:sz w:val="18"/>
                                <w:szCs w:val="18"/>
                                <w:lang w:eastAsia="ko-KR"/>
                              </w:rPr>
                            </m:ctrlPr>
                          </m:sSubPr>
                          <m:e>
                            <m:r>
                              <w:rPr>
                                <w:rFonts w:ascii="Cambria Math" w:hAnsi="Cambria Math" w:cs="Times New Roman"/>
                                <w:sz w:val="18"/>
                                <w:szCs w:val="18"/>
                              </w:rPr>
                              <m:t>f</m:t>
                            </m:r>
                          </m:e>
                          <m:sub>
                            <m:r>
                              <w:rPr>
                                <w:rFonts w:ascii="Cambria Math" w:hAnsi="Cambria Math" w:cs="Times New Roman"/>
                                <w:sz w:val="18"/>
                                <w:szCs w:val="18"/>
                              </w:rPr>
                              <m:t>h</m:t>
                            </m:r>
                          </m:sub>
                        </m:sSub>
                      </m:den>
                    </m:f>
                  </m:e>
                </m:nary>
              </m:oMath>
            </m:oMathPara>
          </w:p>
        </w:tc>
        <w:tc>
          <w:tcPr>
            <w:tcW w:w="1018" w:type="dxa"/>
            <w:vAlign w:val="center"/>
            <w:hideMark/>
          </w:tcPr>
          <w:p w:rsidR="00483D77" w:rsidRDefault="00DB60A9" w:rsidP="00A47B39">
            <w:pPr>
              <w:pStyle w:val="ListParagraph"/>
              <w:spacing w:after="0" w:line="240" w:lineRule="auto"/>
              <w:ind w:left="0"/>
              <w:jc w:val="center"/>
              <w:rPr>
                <w:rFonts w:ascii="Times New Roman" w:eastAsiaTheme="minorEastAsia" w:hAnsi="Times New Roman" w:cs="Times New Roman"/>
                <w:sz w:val="24"/>
                <w:szCs w:val="24"/>
                <w:lang w:eastAsia="ko-KR"/>
              </w:rPr>
            </w:pPr>
            <w:r>
              <w:rPr>
                <w:rFonts w:ascii="Times New Roman" w:eastAsia="Times New Roman" w:hAnsi="Times New Roman" w:cs="Times New Roman"/>
                <w:color w:val="000000"/>
                <w:sz w:val="24"/>
                <w:szCs w:val="24"/>
                <w:lang w:val="id-ID"/>
              </w:rPr>
              <w:t xml:space="preserve">= </w:t>
            </w:r>
            <w:r w:rsidR="00483D77">
              <w:rPr>
                <w:rFonts w:ascii="Times New Roman" w:eastAsia="Times New Roman" w:hAnsi="Times New Roman" w:cs="Times New Roman"/>
                <w:color w:val="000000"/>
                <w:sz w:val="24"/>
                <w:szCs w:val="24"/>
              </w:rPr>
              <w:t>3,83</w:t>
            </w:r>
          </w:p>
        </w:tc>
      </w:tr>
      <w:tr w:rsidR="00483D77" w:rsidTr="009B0A54">
        <w:trPr>
          <w:jc w:val="center"/>
        </w:trPr>
        <w:tc>
          <w:tcPr>
            <w:tcW w:w="7228" w:type="dxa"/>
            <w:gridSpan w:val="8"/>
            <w:vAlign w:val="center"/>
            <w:hideMark/>
          </w:tcPr>
          <w:p w:rsidR="00483D77" w:rsidRDefault="001F218B" w:rsidP="00A47B39">
            <w:pPr>
              <w:pStyle w:val="ListParagraph"/>
              <w:spacing w:after="0" w:line="240" w:lineRule="auto"/>
              <w:ind w:left="0"/>
              <w:jc w:val="center"/>
              <w:rPr>
                <w:rFonts w:ascii="Times New Roman" w:eastAsiaTheme="minorEastAsia" w:hAnsi="Times New Roman" w:cs="Times New Roman"/>
                <w:sz w:val="24"/>
                <w:szCs w:val="24"/>
                <w:lang w:eastAsia="ko-KR"/>
              </w:rPr>
            </w:pPr>
            <m:oMathPara>
              <m:oMath>
                <m:sSub>
                  <m:sSubPr>
                    <m:ctrlPr>
                      <w:rPr>
                        <w:rFonts w:ascii="Cambria Math" w:eastAsia="+mn-ea" w:hAnsi="Times New Roman" w:cs="Times New Roman"/>
                        <w:i/>
                        <w:iCs/>
                        <w:color w:val="000000"/>
                        <w:sz w:val="24"/>
                        <w:szCs w:val="24"/>
                        <w:lang w:eastAsia="ko-KR"/>
                      </w:rPr>
                    </m:ctrlPr>
                  </m:sSubPr>
                  <m:e>
                    <m:sSup>
                      <m:sSupPr>
                        <m:ctrlPr>
                          <w:rPr>
                            <w:rFonts w:ascii="Cambria Math" w:eastAsia="+mn-ea"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mn-ea" w:hAnsi="Times New Roman" w:cs="Times New Roman"/>
                            <w:color w:val="000000"/>
                            <w:sz w:val="24"/>
                            <w:szCs w:val="24"/>
                          </w:rPr>
                          <m:t>2</m:t>
                        </m:r>
                      </m:sup>
                    </m:sSup>
                  </m:e>
                  <m:sub>
                    <m:r>
                      <w:rPr>
                        <w:rFonts w:ascii="Cambria Math" w:eastAsia="+mn-ea" w:hAnsi="Cambria Math" w:cs="Times New Roman"/>
                        <w:color w:val="000000"/>
                        <w:sz w:val="24"/>
                        <w:szCs w:val="24"/>
                      </w:rPr>
                      <m:t>hitung</m:t>
                    </m:r>
                  </m:sub>
                </m:sSub>
                <m:r>
                  <w:rPr>
                    <w:rFonts w:ascii="Cambria Math" w:eastAsia="Cambria Math" w:hAnsi="Times New Roman" w:cs="Times New Roman"/>
                    <w:color w:val="000000"/>
                    <w:sz w:val="24"/>
                    <w:szCs w:val="24"/>
                  </w:rPr>
                  <m:t>≤</m:t>
                </m:r>
                <m:sSub>
                  <m:sSubPr>
                    <m:ctrlPr>
                      <w:rPr>
                        <w:rFonts w:ascii="Cambria Math" w:eastAsia="Cambria Math" w:hAnsi="Times New Roman" w:cs="Times New Roman"/>
                        <w:i/>
                        <w:iCs/>
                        <w:color w:val="000000"/>
                        <w:sz w:val="24"/>
                        <w:szCs w:val="24"/>
                        <w:lang w:eastAsia="ko-KR"/>
                      </w:rPr>
                    </m:ctrlPr>
                  </m:sSubPr>
                  <m:e>
                    <m:sSup>
                      <m:sSupPr>
                        <m:ctrlPr>
                          <w:rPr>
                            <w:rFonts w:ascii="Cambria Math" w:eastAsia="Cambria Math"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Cambria Math" w:hAnsi="Times New Roman" w:cs="Times New Roman"/>
                            <w:color w:val="000000"/>
                            <w:sz w:val="24"/>
                            <w:szCs w:val="24"/>
                          </w:rPr>
                          <m:t>2</m:t>
                        </m:r>
                      </m:sup>
                    </m:sSup>
                  </m:e>
                  <m:sub>
                    <m:r>
                      <w:rPr>
                        <w:rFonts w:ascii="Cambria Math" w:eastAsia="Cambria Math" w:hAnsi="Cambria Math" w:cs="Times New Roman"/>
                        <w:color w:val="000000"/>
                        <w:sz w:val="24"/>
                        <w:szCs w:val="24"/>
                      </w:rPr>
                      <m:t>tabel</m:t>
                    </m:r>
                  </m:sub>
                </m:sSub>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maka</m:t>
                </m:r>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data berdistribusi</m:t>
                </m:r>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normal</m:t>
                </m:r>
              </m:oMath>
            </m:oMathPara>
          </w:p>
        </w:tc>
      </w:tr>
    </w:tbl>
    <w:p w:rsidR="00046C65" w:rsidRDefault="00046C65" w:rsidP="00046C65">
      <w:pPr>
        <w:spacing w:after="0" w:line="360" w:lineRule="auto"/>
        <w:ind w:firstLine="709"/>
        <w:jc w:val="both"/>
        <w:rPr>
          <w:rFonts w:ascii="Times New Roman" w:hAnsi="Times New Roman" w:cs="Times New Roman"/>
          <w:sz w:val="24"/>
          <w:szCs w:val="24"/>
        </w:rPr>
      </w:pPr>
    </w:p>
    <w:p w:rsidR="00A420B1" w:rsidRPr="00A420B1" w:rsidRDefault="00A420B1" w:rsidP="00DB60A9">
      <w:pPr>
        <w:spacing w:after="0" w:line="360" w:lineRule="auto"/>
        <w:ind w:firstLine="709"/>
        <w:jc w:val="both"/>
        <w:rPr>
          <w:rFonts w:ascii="Times New Roman" w:hAnsi="Times New Roman" w:cs="Times New Roman"/>
          <w:sz w:val="24"/>
          <w:szCs w:val="24"/>
        </w:rPr>
      </w:pPr>
      <w:r w:rsidRPr="00A420B1">
        <w:rPr>
          <w:rFonts w:ascii="Times New Roman" w:hAnsi="Times New Roman" w:cs="Times New Roman"/>
          <w:sz w:val="24"/>
          <w:szCs w:val="24"/>
        </w:rPr>
        <w:t xml:space="preserve">Rangkuman uji normalitas data </w:t>
      </w:r>
      <w:r w:rsidRPr="00A420B1">
        <w:rPr>
          <w:rFonts w:ascii="Times New Roman" w:hAnsi="Times New Roman" w:cs="Times New Roman"/>
          <w:i/>
          <w:sz w:val="24"/>
          <w:szCs w:val="24"/>
        </w:rPr>
        <w:t xml:space="preserve">post-test </w:t>
      </w:r>
      <w:r w:rsidRPr="00A420B1">
        <w:rPr>
          <w:rFonts w:ascii="Times New Roman" w:hAnsi="Times New Roman" w:cs="Times New Roman"/>
          <w:sz w:val="24"/>
          <w:szCs w:val="24"/>
        </w:rPr>
        <w:t xml:space="preserve">dengan </w:t>
      </w:r>
      <w:r w:rsidRPr="00A420B1">
        <w:rPr>
          <w:rFonts w:ascii="Times New Roman" w:hAnsi="Times New Roman" w:cs="Times New Roman"/>
          <w:i/>
          <w:sz w:val="24"/>
          <w:szCs w:val="24"/>
        </w:rPr>
        <w:t>chi-square</w:t>
      </w:r>
      <w:r w:rsidRPr="00A420B1">
        <w:rPr>
          <w:rFonts w:ascii="Times New Roman" w:hAnsi="Times New Roman" w:cs="Times New Roman"/>
          <w:sz w:val="24"/>
          <w:szCs w:val="24"/>
        </w:rPr>
        <w:t xml:space="preserve"> dapat dilihat pada tabel 4.3 berikut.</w:t>
      </w:r>
    </w:p>
    <w:p w:rsidR="00A420B1" w:rsidRDefault="009B0A54" w:rsidP="00A420B1">
      <w:pPr>
        <w:pStyle w:val="ListParagraph"/>
        <w:spacing w:line="360" w:lineRule="auto"/>
        <w:ind w:left="1134"/>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Tabel </w:t>
      </w:r>
      <w:r w:rsidR="00A420B1">
        <w:rPr>
          <w:rFonts w:ascii="Times New Roman" w:hAnsi="Times New Roman" w:cs="Times New Roman"/>
          <w:b/>
          <w:iCs/>
          <w:color w:val="000000"/>
          <w:sz w:val="24"/>
          <w:szCs w:val="24"/>
        </w:rPr>
        <w:t>3</w:t>
      </w:r>
    </w:p>
    <w:p w:rsidR="00A420B1" w:rsidRDefault="00A420B1" w:rsidP="00A420B1">
      <w:pPr>
        <w:pStyle w:val="ListParagraph"/>
        <w:spacing w:line="360" w:lineRule="auto"/>
        <w:ind w:left="1134"/>
        <w:jc w:val="center"/>
        <w:rPr>
          <w:rFonts w:ascii="Times New Roman" w:hAnsi="Times New Roman" w:cs="Times New Roman"/>
          <w:b/>
          <w:i/>
          <w:iCs/>
          <w:color w:val="000000"/>
          <w:sz w:val="24"/>
          <w:szCs w:val="24"/>
        </w:rPr>
      </w:pPr>
      <w:r>
        <w:rPr>
          <w:rFonts w:ascii="Times New Roman" w:hAnsi="Times New Roman" w:cs="Times New Roman"/>
          <w:b/>
          <w:iCs/>
          <w:color w:val="000000"/>
          <w:sz w:val="24"/>
          <w:szCs w:val="24"/>
        </w:rPr>
        <w:t xml:space="preserve">Rangkuman Hasil Uji Normalitas Data </w:t>
      </w:r>
      <w:r>
        <w:rPr>
          <w:rFonts w:ascii="Times New Roman" w:hAnsi="Times New Roman" w:cs="Times New Roman"/>
          <w:b/>
          <w:i/>
          <w:iCs/>
          <w:color w:val="000000"/>
          <w:sz w:val="24"/>
          <w:szCs w:val="24"/>
        </w:rPr>
        <w:t>Post-Test</w:t>
      </w:r>
    </w:p>
    <w:tbl>
      <w:tblPr>
        <w:tblStyle w:val="TableGrid"/>
        <w:tblW w:w="0" w:type="auto"/>
        <w:tblInd w:w="5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80"/>
        <w:gridCol w:w="915"/>
        <w:gridCol w:w="915"/>
        <w:gridCol w:w="907"/>
        <w:gridCol w:w="1055"/>
        <w:gridCol w:w="428"/>
        <w:gridCol w:w="378"/>
        <w:gridCol w:w="1134"/>
      </w:tblGrid>
      <w:tr w:rsidR="00A420B1" w:rsidTr="009B0A54">
        <w:tc>
          <w:tcPr>
            <w:tcW w:w="1780" w:type="dxa"/>
            <w:vAlign w:val="center"/>
            <w:hideMark/>
          </w:tcPr>
          <w:p w:rsidR="00A420B1" w:rsidRDefault="00A420B1">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w:r>
              <w:rPr>
                <w:rFonts w:ascii="Times New Roman" w:hAnsi="Times New Roman" w:cs="Times New Roman"/>
                <w:iCs/>
                <w:color w:val="000000"/>
                <w:sz w:val="20"/>
                <w:szCs w:val="20"/>
              </w:rPr>
              <w:t>ITERVAL</w:t>
            </w:r>
          </w:p>
        </w:tc>
        <w:tc>
          <w:tcPr>
            <w:tcW w:w="915" w:type="dxa"/>
            <w:vAlign w:val="center"/>
            <w:hideMark/>
          </w:tcPr>
          <w:p w:rsidR="00A420B1" w:rsidRDefault="00A420B1">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w:r>
              <w:rPr>
                <w:rFonts w:ascii="Times New Roman" w:hAnsi="Times New Roman" w:cs="Times New Roman"/>
                <w:iCs/>
                <w:color w:val="000000"/>
                <w:sz w:val="20"/>
                <w:szCs w:val="20"/>
              </w:rPr>
              <w:t>BATAS KELAS</w:t>
            </w:r>
          </w:p>
        </w:tc>
        <w:tc>
          <w:tcPr>
            <w:tcW w:w="915" w:type="dxa"/>
            <w:vAlign w:val="center"/>
            <w:hideMark/>
          </w:tcPr>
          <w:p w:rsidR="00A420B1" w:rsidRDefault="00A420B1">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w:r>
              <w:rPr>
                <w:rFonts w:ascii="Times New Roman" w:hAnsi="Times New Roman" w:cs="Times New Roman"/>
                <w:iCs/>
                <w:color w:val="000000"/>
                <w:sz w:val="20"/>
                <w:szCs w:val="20"/>
              </w:rPr>
              <w:t>Z BATAS KELAS</w:t>
            </w:r>
          </w:p>
        </w:tc>
        <w:tc>
          <w:tcPr>
            <w:tcW w:w="907" w:type="dxa"/>
            <w:vAlign w:val="center"/>
            <w:hideMark/>
          </w:tcPr>
          <w:p w:rsidR="00A420B1" w:rsidRDefault="00A420B1">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w:r>
              <w:rPr>
                <w:rFonts w:ascii="Times New Roman" w:hAnsi="Times New Roman" w:cs="Times New Roman"/>
                <w:iCs/>
                <w:color w:val="000000"/>
                <w:sz w:val="20"/>
                <w:szCs w:val="20"/>
              </w:rPr>
              <w:t>Z TABEL</w:t>
            </w:r>
          </w:p>
        </w:tc>
        <w:tc>
          <w:tcPr>
            <w:tcW w:w="1055" w:type="dxa"/>
            <w:vAlign w:val="center"/>
            <w:hideMark/>
          </w:tcPr>
          <w:p w:rsidR="00A420B1" w:rsidRDefault="00A420B1">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w:r>
              <w:rPr>
                <w:rFonts w:ascii="Times New Roman" w:hAnsi="Times New Roman" w:cs="Times New Roman"/>
                <w:iCs/>
                <w:color w:val="000000"/>
                <w:sz w:val="20"/>
                <w:szCs w:val="20"/>
              </w:rPr>
              <w:t>LUAS Z TABEL</w:t>
            </w:r>
          </w:p>
        </w:tc>
        <w:tc>
          <w:tcPr>
            <w:tcW w:w="428" w:type="dxa"/>
            <w:vAlign w:val="center"/>
            <w:hideMark/>
          </w:tcPr>
          <w:p w:rsidR="00A420B1" w:rsidRDefault="001F218B">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m:oMathPara>
              <m:oMath>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oMath>
            </m:oMathPara>
          </w:p>
        </w:tc>
        <w:tc>
          <w:tcPr>
            <w:tcW w:w="378" w:type="dxa"/>
            <w:vAlign w:val="center"/>
            <w:hideMark/>
          </w:tcPr>
          <w:p w:rsidR="00A420B1" w:rsidRDefault="001F218B">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m:oMathPara>
              <m:oMath>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o</m:t>
                    </m:r>
                  </m:sub>
                </m:sSub>
              </m:oMath>
            </m:oMathPara>
          </w:p>
        </w:tc>
        <w:tc>
          <w:tcPr>
            <w:tcW w:w="1134" w:type="dxa"/>
            <w:vAlign w:val="center"/>
            <w:hideMark/>
          </w:tcPr>
          <w:p w:rsidR="00A420B1" w:rsidRDefault="001F218B">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m:oMathPara>
              <m:oMath>
                <m:f>
                  <m:fPr>
                    <m:ctrlPr>
                      <w:rPr>
                        <w:rFonts w:ascii="Cambria Math" w:eastAsiaTheme="minorEastAsia" w:hAnsi="Times New Roman" w:cs="Times New Roman"/>
                        <w:i/>
                        <w:lang w:eastAsia="ko-KR"/>
                      </w:rPr>
                    </m:ctrlPr>
                  </m:fPr>
                  <m:num>
                    <m:sSup>
                      <m:sSupPr>
                        <m:ctrlPr>
                          <w:rPr>
                            <w:rFonts w:ascii="Cambria Math" w:eastAsiaTheme="minorEastAsia" w:hAnsi="Times New Roman" w:cs="Times New Roman"/>
                            <w:i/>
                            <w:lang w:eastAsia="ko-KR"/>
                          </w:rPr>
                        </m:ctrlPr>
                      </m:sSupPr>
                      <m:e>
                        <m:d>
                          <m:dPr>
                            <m:ctrlPr>
                              <w:rPr>
                                <w:rFonts w:ascii="Cambria Math" w:eastAsiaTheme="minorEastAsia" w:hAnsi="Times New Roman" w:cs="Times New Roman"/>
                                <w:i/>
                                <w:lang w:eastAsia="ko-KR"/>
                              </w:rPr>
                            </m:ctrlPr>
                          </m:dPr>
                          <m:e>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o</m:t>
                                </m:r>
                              </m:sub>
                            </m:sSub>
                            <m:r>
                              <w:rPr>
                                <w:rFonts w:ascii="Cambria Math" w:hAnsi="Times New Roman" w:cs="Times New Roman"/>
                                <w:sz w:val="20"/>
                                <w:szCs w:val="20"/>
                              </w:rPr>
                              <m:t>-</m:t>
                            </m:r>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e>
                        </m:d>
                      </m:e>
                      <m:sup>
                        <m:r>
                          <w:rPr>
                            <w:rFonts w:ascii="Cambria Math" w:hAnsi="Times New Roman" w:cs="Times New Roman"/>
                            <w:sz w:val="20"/>
                            <w:szCs w:val="20"/>
                          </w:rPr>
                          <m:t>2</m:t>
                        </m:r>
                      </m:sup>
                    </m:sSup>
                  </m:num>
                  <m:den>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den>
                </m:f>
              </m:oMath>
            </m:oMathPara>
          </w:p>
        </w:tc>
      </w:tr>
      <w:tr w:rsidR="00A420B1" w:rsidTr="009B0A54">
        <w:tc>
          <w:tcPr>
            <w:tcW w:w="4517" w:type="dxa"/>
            <w:gridSpan w:val="4"/>
            <w:hideMark/>
          </w:tcPr>
          <w:p w:rsidR="00A420B1" w:rsidRDefault="001F218B">
            <w:pPr>
              <w:pStyle w:val="ListParagraph"/>
              <w:spacing w:after="0" w:line="360" w:lineRule="auto"/>
              <w:ind w:left="0"/>
              <w:jc w:val="center"/>
              <w:rPr>
                <w:rFonts w:ascii="Times New Roman" w:eastAsiaTheme="minorEastAsia" w:hAnsi="Times New Roman" w:cs="Times New Roman"/>
                <w:iCs/>
                <w:color w:val="000000"/>
                <w:sz w:val="24"/>
                <w:szCs w:val="24"/>
                <w:lang w:eastAsia="ko-KR"/>
              </w:rPr>
            </w:pPr>
            <m:oMathPara>
              <m:oMath>
                <m:sSub>
                  <m:sSubPr>
                    <m:ctrlPr>
                      <w:rPr>
                        <w:rFonts w:ascii="Cambria Math" w:eastAsia="+mn-ea" w:hAnsi="Times New Roman" w:cs="Times New Roman"/>
                        <w:i/>
                        <w:iCs/>
                        <w:color w:val="000000"/>
                        <w:sz w:val="24"/>
                        <w:szCs w:val="24"/>
                        <w:lang w:eastAsia="ko-KR"/>
                      </w:rPr>
                    </m:ctrlPr>
                  </m:sSubPr>
                  <m:e>
                    <m:sSup>
                      <m:sSupPr>
                        <m:ctrlPr>
                          <w:rPr>
                            <w:rFonts w:ascii="Cambria Math" w:eastAsia="+mn-ea"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mn-ea" w:hAnsi="Times New Roman" w:cs="Times New Roman"/>
                            <w:color w:val="000000"/>
                            <w:sz w:val="24"/>
                            <w:szCs w:val="24"/>
                          </w:rPr>
                          <m:t>2</m:t>
                        </m:r>
                      </m:sup>
                    </m:sSup>
                  </m:e>
                  <m:sub>
                    <m:r>
                      <w:rPr>
                        <w:rFonts w:ascii="Cambria Math" w:eastAsia="+mn-ea" w:hAnsi="Cambria Math" w:cs="Times New Roman"/>
                        <w:color w:val="000000"/>
                        <w:sz w:val="24"/>
                        <w:szCs w:val="24"/>
                      </w:rPr>
                      <m:t>Tabel</m:t>
                    </m:r>
                  </m:sub>
                </m:sSub>
                <m:r>
                  <w:rPr>
                    <w:rFonts w:ascii="Cambria Math" w:eastAsia="+mn-ea" w:hAnsi="Times New Roman" w:cs="Times New Roman"/>
                    <w:color w:val="000000"/>
                    <w:sz w:val="24"/>
                    <w:szCs w:val="24"/>
                  </w:rPr>
                  <m:t>=</m:t>
                </m:r>
                <m:sSub>
                  <m:sSubPr>
                    <m:ctrlPr>
                      <w:rPr>
                        <w:rFonts w:ascii="Cambria Math" w:eastAsia="+mn-ea" w:hAnsi="Times New Roman" w:cs="Times New Roman"/>
                        <w:i/>
                        <w:iCs/>
                        <w:color w:val="000000"/>
                        <w:sz w:val="24"/>
                        <w:szCs w:val="24"/>
                        <w:lang w:eastAsia="ko-KR"/>
                      </w:rPr>
                    </m:ctrlPr>
                  </m:sSubPr>
                  <m:e>
                    <m:sSup>
                      <m:sSupPr>
                        <m:ctrlPr>
                          <w:rPr>
                            <w:rFonts w:ascii="Cambria Math" w:eastAsia="+mn-ea"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mn-ea" w:hAnsi="Times New Roman" w:cs="Times New Roman"/>
                            <w:color w:val="000000"/>
                            <w:sz w:val="24"/>
                            <w:szCs w:val="24"/>
                          </w:rPr>
                          <m:t>2</m:t>
                        </m:r>
                      </m:sup>
                    </m:sSup>
                  </m:e>
                  <m:sub>
                    <m:r>
                      <w:rPr>
                        <w:rFonts w:ascii="Cambria Math" w:eastAsia="+mn-ea" w:hAnsi="Times New Roman" w:cs="Times New Roman"/>
                        <w:color w:val="000000"/>
                        <w:sz w:val="24"/>
                        <w:szCs w:val="24"/>
                      </w:rPr>
                      <m:t>(0,05;3)</m:t>
                    </m:r>
                  </m:sub>
                </m:sSub>
                <m:r>
                  <w:rPr>
                    <w:rFonts w:ascii="Cambria Math" w:eastAsia="+mn-ea" w:hAnsi="Times New Roman" w:cs="Times New Roman"/>
                    <w:color w:val="000000"/>
                    <w:sz w:val="24"/>
                    <w:szCs w:val="24"/>
                  </w:rPr>
                  <m:t>=7,815</m:t>
                </m:r>
              </m:oMath>
            </m:oMathPara>
          </w:p>
        </w:tc>
        <w:tc>
          <w:tcPr>
            <w:tcW w:w="1861" w:type="dxa"/>
            <w:gridSpan w:val="3"/>
            <w:hideMark/>
          </w:tcPr>
          <w:p w:rsidR="00A420B1" w:rsidRDefault="001F218B">
            <w:pPr>
              <w:pStyle w:val="ListParagraph"/>
              <w:spacing w:after="0" w:line="360" w:lineRule="auto"/>
              <w:ind w:left="0"/>
              <w:jc w:val="center"/>
              <w:rPr>
                <w:rFonts w:ascii="Times New Roman" w:eastAsiaTheme="minorEastAsia" w:hAnsi="Times New Roman" w:cs="Times New Roman"/>
                <w:iCs/>
                <w:color w:val="000000"/>
                <w:sz w:val="20"/>
                <w:szCs w:val="20"/>
                <w:lang w:eastAsia="ko-KR"/>
              </w:rPr>
            </w:pPr>
            <m:oMathPara>
              <m:oMath>
                <m:sSup>
                  <m:sSupPr>
                    <m:ctrlPr>
                      <w:rPr>
                        <w:rFonts w:ascii="Cambria Math" w:eastAsiaTheme="minorEastAsia" w:hAnsi="Times New Roman" w:cs="Times New Roman"/>
                        <w:i/>
                        <w:lang w:eastAsia="ko-KR"/>
                      </w:rPr>
                    </m:ctrlPr>
                  </m:sSupPr>
                  <m:e>
                    <m:r>
                      <m:rPr>
                        <m:sty m:val="p"/>
                      </m:rPr>
                      <w:rPr>
                        <w:rFonts w:ascii="Cambria Math" w:hAnsi="Times New Roman" w:cs="Times New Roman"/>
                        <w:sz w:val="20"/>
                        <w:szCs w:val="20"/>
                      </w:rPr>
                      <m:t>χ</m:t>
                    </m:r>
                  </m:e>
                  <m:sup>
                    <m:r>
                      <w:rPr>
                        <w:rFonts w:ascii="Cambria Math" w:hAnsi="Times New Roman" w:cs="Times New Roman"/>
                        <w:sz w:val="20"/>
                        <w:szCs w:val="20"/>
                      </w:rPr>
                      <m:t>2</m:t>
                    </m:r>
                  </m:sup>
                </m:sSup>
                <m:r>
                  <w:rPr>
                    <w:rFonts w:ascii="Cambria Math" w:hAnsi="Times New Roman" w:cs="Times New Roman"/>
                    <w:sz w:val="20"/>
                    <w:szCs w:val="20"/>
                  </w:rPr>
                  <m:t>=</m:t>
                </m:r>
                <m:nary>
                  <m:naryPr>
                    <m:chr m:val="∑"/>
                    <m:limLoc m:val="undOvr"/>
                    <m:subHide m:val="1"/>
                    <m:supHide m:val="1"/>
                    <m:ctrlPr>
                      <w:rPr>
                        <w:rFonts w:ascii="Cambria Math" w:eastAsiaTheme="minorEastAsia" w:hAnsi="Times New Roman" w:cs="Times New Roman"/>
                        <w:i/>
                        <w:lang w:eastAsia="ko-KR"/>
                      </w:rPr>
                    </m:ctrlPr>
                  </m:naryPr>
                  <m:sub/>
                  <m:sup/>
                  <m:e>
                    <m:f>
                      <m:fPr>
                        <m:ctrlPr>
                          <w:rPr>
                            <w:rFonts w:ascii="Cambria Math" w:eastAsiaTheme="minorEastAsia" w:hAnsi="Times New Roman" w:cs="Times New Roman"/>
                            <w:i/>
                            <w:lang w:eastAsia="ko-KR"/>
                          </w:rPr>
                        </m:ctrlPr>
                      </m:fPr>
                      <m:num>
                        <m:sSup>
                          <m:sSupPr>
                            <m:ctrlPr>
                              <w:rPr>
                                <w:rFonts w:ascii="Cambria Math" w:eastAsiaTheme="minorEastAsia" w:hAnsi="Times New Roman" w:cs="Times New Roman"/>
                                <w:i/>
                                <w:lang w:eastAsia="ko-KR"/>
                              </w:rPr>
                            </m:ctrlPr>
                          </m:sSupPr>
                          <m:e>
                            <m:d>
                              <m:dPr>
                                <m:ctrlPr>
                                  <w:rPr>
                                    <w:rFonts w:ascii="Cambria Math" w:eastAsiaTheme="minorEastAsia" w:hAnsi="Times New Roman" w:cs="Times New Roman"/>
                                    <w:i/>
                                    <w:lang w:eastAsia="ko-KR"/>
                                  </w:rPr>
                                </m:ctrlPr>
                              </m:dPr>
                              <m:e>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e>
                            </m:d>
                          </m:e>
                          <m:sup>
                            <m:r>
                              <w:rPr>
                                <w:rFonts w:ascii="Cambria Math" w:hAnsi="Times New Roman" w:cs="Times New Roman"/>
                                <w:sz w:val="20"/>
                                <w:szCs w:val="20"/>
                              </w:rPr>
                              <m:t>2</m:t>
                            </m:r>
                          </m:sup>
                        </m:sSup>
                      </m:num>
                      <m:den>
                        <m:sSub>
                          <m:sSubPr>
                            <m:ctrlPr>
                              <w:rPr>
                                <w:rFonts w:ascii="Cambria Math" w:eastAsiaTheme="minorEastAsia" w:hAnsi="Times New Roman" w:cs="Times New Roman"/>
                                <w:i/>
                                <w:lang w:eastAsia="ko-KR"/>
                              </w:rPr>
                            </m:ctrlPr>
                          </m:sSubPr>
                          <m:e>
                            <m:r>
                              <w:rPr>
                                <w:rFonts w:ascii="Cambria Math" w:hAnsi="Cambria Math" w:cs="Times New Roman"/>
                                <w:sz w:val="20"/>
                                <w:szCs w:val="20"/>
                              </w:rPr>
                              <m:t>f</m:t>
                            </m:r>
                          </m:e>
                          <m:sub>
                            <m:r>
                              <w:rPr>
                                <w:rFonts w:ascii="Cambria Math" w:hAnsi="Cambria Math" w:cs="Times New Roman"/>
                                <w:sz w:val="20"/>
                                <w:szCs w:val="20"/>
                              </w:rPr>
                              <m:t>h</m:t>
                            </m:r>
                          </m:sub>
                        </m:sSub>
                      </m:den>
                    </m:f>
                  </m:e>
                </m:nary>
              </m:oMath>
            </m:oMathPara>
          </w:p>
        </w:tc>
        <w:tc>
          <w:tcPr>
            <w:tcW w:w="1134" w:type="dxa"/>
            <w:hideMark/>
          </w:tcPr>
          <w:p w:rsidR="00A420B1" w:rsidRDefault="009B0A54">
            <w:pPr>
              <w:pStyle w:val="ListParagraph"/>
              <w:spacing w:after="0" w:line="360" w:lineRule="auto"/>
              <w:ind w:left="0"/>
              <w:jc w:val="center"/>
              <w:rPr>
                <w:rFonts w:ascii="Times New Roman" w:eastAsiaTheme="minorEastAsia" w:hAnsi="Times New Roman" w:cs="Times New Roman"/>
                <w:iCs/>
                <w:color w:val="000000"/>
                <w:sz w:val="24"/>
                <w:szCs w:val="24"/>
                <w:lang w:eastAsia="ko-KR"/>
              </w:rPr>
            </w:pPr>
            <w:r>
              <w:rPr>
                <w:rFonts w:ascii="Times New Roman" w:hAnsi="Times New Roman" w:cs="Times New Roman"/>
                <w:iCs/>
                <w:color w:val="000000"/>
                <w:sz w:val="24"/>
                <w:szCs w:val="24"/>
                <w:lang w:val="id-ID"/>
              </w:rPr>
              <w:t>=</w:t>
            </w:r>
            <w:r w:rsidR="00A420B1">
              <w:rPr>
                <w:rFonts w:ascii="Times New Roman" w:hAnsi="Times New Roman" w:cs="Times New Roman"/>
                <w:iCs/>
                <w:color w:val="000000"/>
                <w:sz w:val="24"/>
                <w:szCs w:val="24"/>
              </w:rPr>
              <w:t>7,42</w:t>
            </w:r>
          </w:p>
        </w:tc>
      </w:tr>
      <w:tr w:rsidR="00A420B1" w:rsidTr="009B0A54">
        <w:tc>
          <w:tcPr>
            <w:tcW w:w="7512" w:type="dxa"/>
            <w:gridSpan w:val="8"/>
            <w:hideMark/>
          </w:tcPr>
          <w:p w:rsidR="00A420B1" w:rsidRDefault="001F218B">
            <w:pPr>
              <w:pStyle w:val="ListParagraph"/>
              <w:spacing w:after="0" w:line="360" w:lineRule="auto"/>
              <w:ind w:left="0"/>
              <w:jc w:val="center"/>
              <w:rPr>
                <w:rFonts w:ascii="Times New Roman" w:eastAsiaTheme="minorEastAsia" w:hAnsi="Times New Roman" w:cs="Times New Roman"/>
                <w:iCs/>
                <w:color w:val="000000"/>
                <w:sz w:val="24"/>
                <w:szCs w:val="24"/>
                <w:lang w:eastAsia="ko-KR"/>
              </w:rPr>
            </w:pPr>
            <m:oMathPara>
              <m:oMath>
                <m:sSub>
                  <m:sSubPr>
                    <m:ctrlPr>
                      <w:rPr>
                        <w:rFonts w:ascii="Cambria Math" w:eastAsia="+mn-ea" w:hAnsi="Times New Roman" w:cs="Times New Roman"/>
                        <w:i/>
                        <w:iCs/>
                        <w:color w:val="000000"/>
                        <w:sz w:val="24"/>
                        <w:szCs w:val="24"/>
                        <w:lang w:eastAsia="ko-KR"/>
                      </w:rPr>
                    </m:ctrlPr>
                  </m:sSubPr>
                  <m:e>
                    <m:sSup>
                      <m:sSupPr>
                        <m:ctrlPr>
                          <w:rPr>
                            <w:rFonts w:ascii="Cambria Math" w:eastAsia="+mn-ea"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mn-ea" w:hAnsi="Times New Roman" w:cs="Times New Roman"/>
                            <w:color w:val="000000"/>
                            <w:sz w:val="24"/>
                            <w:szCs w:val="24"/>
                          </w:rPr>
                          <m:t>2</m:t>
                        </m:r>
                      </m:sup>
                    </m:sSup>
                  </m:e>
                  <m:sub>
                    <m:r>
                      <w:rPr>
                        <w:rFonts w:ascii="Cambria Math" w:eastAsia="+mn-ea" w:hAnsi="Cambria Math" w:cs="Times New Roman"/>
                        <w:color w:val="000000"/>
                        <w:sz w:val="24"/>
                        <w:szCs w:val="24"/>
                      </w:rPr>
                      <m:t>hitung</m:t>
                    </m:r>
                  </m:sub>
                </m:sSub>
                <m:r>
                  <w:rPr>
                    <w:rFonts w:ascii="Cambria Math" w:eastAsia="Cambria Math" w:hAnsi="Times New Roman" w:cs="Times New Roman"/>
                    <w:color w:val="000000"/>
                    <w:sz w:val="24"/>
                    <w:szCs w:val="24"/>
                  </w:rPr>
                  <m:t>≤</m:t>
                </m:r>
                <m:sSub>
                  <m:sSubPr>
                    <m:ctrlPr>
                      <w:rPr>
                        <w:rFonts w:ascii="Cambria Math" w:eastAsia="Cambria Math" w:hAnsi="Times New Roman" w:cs="Times New Roman"/>
                        <w:i/>
                        <w:iCs/>
                        <w:color w:val="000000"/>
                        <w:sz w:val="24"/>
                        <w:szCs w:val="24"/>
                        <w:lang w:eastAsia="ko-KR"/>
                      </w:rPr>
                    </m:ctrlPr>
                  </m:sSubPr>
                  <m:e>
                    <m:sSup>
                      <m:sSupPr>
                        <m:ctrlPr>
                          <w:rPr>
                            <w:rFonts w:ascii="Cambria Math" w:eastAsia="Cambria Math" w:hAnsi="Times New Roman" w:cs="Times New Roman"/>
                            <w:i/>
                            <w:iCs/>
                            <w:color w:val="000000"/>
                            <w:sz w:val="24"/>
                            <w:szCs w:val="24"/>
                            <w:lang w:eastAsia="ko-KR"/>
                          </w:rPr>
                        </m:ctrlPr>
                      </m:sSupPr>
                      <m:e>
                        <m:r>
                          <w:rPr>
                            <w:rFonts w:ascii="Cambria Math" w:eastAsia="Cambria Math" w:hAnsi="Cambria Math" w:cs="Times New Roman"/>
                            <w:color w:val="000000"/>
                            <w:sz w:val="24"/>
                            <w:szCs w:val="24"/>
                          </w:rPr>
                          <m:t>χ</m:t>
                        </m:r>
                      </m:e>
                      <m:sup>
                        <m:r>
                          <w:rPr>
                            <w:rFonts w:ascii="Cambria Math" w:eastAsia="Cambria Math" w:hAnsi="Times New Roman" w:cs="Times New Roman"/>
                            <w:color w:val="000000"/>
                            <w:sz w:val="24"/>
                            <w:szCs w:val="24"/>
                          </w:rPr>
                          <m:t>2</m:t>
                        </m:r>
                      </m:sup>
                    </m:sSup>
                  </m:e>
                  <m:sub>
                    <m:r>
                      <w:rPr>
                        <w:rFonts w:ascii="Cambria Math" w:eastAsia="Cambria Math" w:hAnsi="Cambria Math" w:cs="Times New Roman"/>
                        <w:color w:val="000000"/>
                        <w:sz w:val="24"/>
                        <w:szCs w:val="24"/>
                      </w:rPr>
                      <m:t>tabel</m:t>
                    </m:r>
                  </m:sub>
                </m:sSub>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maka</m:t>
                </m:r>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data</m:t>
                </m:r>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berdistribusi</m:t>
                </m:r>
                <m:r>
                  <m:rPr>
                    <m:sty m:val="p"/>
                  </m:rPr>
                  <w:rPr>
                    <w:rFonts w:ascii="Cambria Math" w:eastAsia="Cambria Math" w:hAnsi="Times New Roman" w:cs="Times New Roman"/>
                    <w:color w:val="000000"/>
                    <w:sz w:val="24"/>
                    <w:szCs w:val="24"/>
                  </w:rPr>
                  <m:t> </m:t>
                </m:r>
                <m:r>
                  <m:rPr>
                    <m:sty m:val="p"/>
                  </m:rPr>
                  <w:rPr>
                    <w:rFonts w:ascii="Cambria Math" w:eastAsia="Cambria Math" w:hAnsi="Times New Roman" w:cs="Times New Roman"/>
                    <w:color w:val="000000"/>
                    <w:sz w:val="24"/>
                    <w:szCs w:val="24"/>
                  </w:rPr>
                  <m:t>normal</m:t>
                </m:r>
              </m:oMath>
            </m:oMathPara>
          </w:p>
        </w:tc>
      </w:tr>
    </w:tbl>
    <w:p w:rsidR="00CF015B" w:rsidRDefault="00CF015B" w:rsidP="00046C65">
      <w:pPr>
        <w:spacing w:after="0" w:line="360" w:lineRule="auto"/>
        <w:jc w:val="both"/>
        <w:rPr>
          <w:rFonts w:ascii="Times New Roman" w:hAnsi="Times New Roman"/>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9B0A54" w:rsidRDefault="009B0A54" w:rsidP="00A420B1">
      <w:pPr>
        <w:pStyle w:val="ListParagraph"/>
        <w:spacing w:line="240" w:lineRule="auto"/>
        <w:ind w:left="709"/>
        <w:jc w:val="center"/>
        <w:rPr>
          <w:rFonts w:ascii="Times New Roman" w:hAnsi="Times New Roman" w:cs="Times New Roman"/>
          <w:b/>
          <w:sz w:val="24"/>
          <w:szCs w:val="24"/>
        </w:rPr>
      </w:pPr>
    </w:p>
    <w:p w:rsidR="00A420B1" w:rsidRDefault="009B0A54" w:rsidP="00A420B1">
      <w:pPr>
        <w:pStyle w:val="ListParagraph"/>
        <w:spacing w:line="24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Tabel 4</w:t>
      </w:r>
    </w:p>
    <w:p w:rsidR="00A420B1" w:rsidRDefault="00A420B1" w:rsidP="00A420B1">
      <w:pPr>
        <w:pStyle w:val="ListParagraph"/>
        <w:ind w:left="709"/>
        <w:jc w:val="center"/>
        <w:rPr>
          <w:rFonts w:ascii="Times New Roman" w:hAnsi="Times New Roman" w:cs="Times New Roman"/>
          <w:b/>
          <w:sz w:val="24"/>
          <w:szCs w:val="24"/>
        </w:rPr>
      </w:pPr>
      <w:r>
        <w:rPr>
          <w:rFonts w:ascii="Times New Roman" w:hAnsi="Times New Roman" w:cs="Times New Roman"/>
          <w:b/>
          <w:sz w:val="24"/>
          <w:szCs w:val="24"/>
        </w:rPr>
        <w:t>Rangkuman Hasil Uji-t</w:t>
      </w:r>
    </w:p>
    <w:tbl>
      <w:tblPr>
        <w:tblStyle w:val="TableGrid"/>
        <w:tblW w:w="0" w:type="auto"/>
        <w:tblInd w:w="1242" w:type="dxa"/>
        <w:tblLayout w:type="fixed"/>
        <w:tblLook w:val="04A0" w:firstRow="1" w:lastRow="0" w:firstColumn="1" w:lastColumn="0" w:noHBand="0" w:noVBand="1"/>
      </w:tblPr>
      <w:tblGrid>
        <w:gridCol w:w="1134"/>
        <w:gridCol w:w="851"/>
        <w:gridCol w:w="992"/>
        <w:gridCol w:w="851"/>
        <w:gridCol w:w="992"/>
        <w:gridCol w:w="992"/>
        <w:gridCol w:w="992"/>
      </w:tblGrid>
      <w:tr w:rsidR="00A420B1" w:rsidTr="00A420B1">
        <w:tc>
          <w:tcPr>
            <w:tcW w:w="1134" w:type="dxa"/>
            <w:vMerge w:val="restart"/>
            <w:tcBorders>
              <w:top w:val="single" w:sz="4" w:space="0" w:color="auto"/>
              <w:left w:val="single" w:sz="4" w:space="0" w:color="auto"/>
              <w:bottom w:val="single" w:sz="4" w:space="0" w:color="auto"/>
              <w:right w:val="single" w:sz="4" w:space="0" w:color="auto"/>
            </w:tcBorders>
          </w:tcPr>
          <w:p w:rsidR="00A420B1" w:rsidRDefault="00A420B1">
            <w:pPr>
              <w:pStyle w:val="ListParagraph"/>
              <w:spacing w:after="0" w:line="240" w:lineRule="auto"/>
              <w:ind w:left="-108" w:right="-108"/>
              <w:jc w:val="center"/>
              <w:rPr>
                <w:rFonts w:ascii="Times New Roman" w:eastAsiaTheme="minorEastAsia" w:hAnsi="Times New Roman" w:cs="Times New Roman"/>
                <w:lang w:eastAsia="ko-KR"/>
              </w:rPr>
            </w:pPr>
          </w:p>
        </w:tc>
        <w:tc>
          <w:tcPr>
            <w:tcW w:w="3686" w:type="dxa"/>
            <w:gridSpan w:val="4"/>
            <w:tcBorders>
              <w:top w:val="single" w:sz="4" w:space="0" w:color="auto"/>
              <w:left w:val="single" w:sz="4" w:space="0" w:color="auto"/>
              <w:bottom w:val="single" w:sz="4" w:space="0" w:color="auto"/>
              <w:right w:val="single" w:sz="4" w:space="0" w:color="auto"/>
            </w:tcBorders>
            <w:hideMark/>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r>
              <w:rPr>
                <w:rFonts w:ascii="Times New Roman" w:eastAsia="Times New Roman" w:hAnsi="Times New Roman" w:cs="Times New Roman"/>
                <w:color w:val="000000"/>
              </w:rPr>
              <w:t>KEMAMPUAN BERPIKIR KREATIF</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r>
              <w:rPr>
                <w:rFonts w:ascii="Times New Roman" w:eastAsia="Times New Roman" w:hAnsi="Times New Roman" w:cs="Times New Roman"/>
                <w:color w:val="000000"/>
              </w:rPr>
              <w:t>Gain (d)</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420B1" w:rsidRDefault="001F218B">
            <w:pPr>
              <w:pStyle w:val="ListParagraph"/>
              <w:spacing w:after="0" w:line="240" w:lineRule="auto"/>
              <w:ind w:left="0"/>
              <w:jc w:val="center"/>
              <w:rPr>
                <w:rFonts w:ascii="Times New Roman" w:eastAsiaTheme="minorEastAsia" w:hAnsi="Times New Roman" w:cs="Times New Roman"/>
                <w:lang w:eastAsia="ko-KR"/>
              </w:rPr>
            </w:pPr>
            <m:oMathPara>
              <m:oMath>
                <m:sSup>
                  <m:sSupPr>
                    <m:ctrlPr>
                      <w:rPr>
                        <w:rFonts w:ascii="Cambria Math" w:eastAsia="Times New Roman" w:hAnsi="Cambria Math" w:cs="Times New Roman"/>
                        <w:color w:val="000000"/>
                        <w:lang w:eastAsia="ko-KR"/>
                      </w:rPr>
                    </m:ctrlPr>
                  </m:sSupPr>
                  <m:e>
                    <m:r>
                      <m:rPr>
                        <m:sty m:val="p"/>
                      </m:rPr>
                      <w:rPr>
                        <w:rFonts w:ascii="Cambria Math" w:eastAsia="Times New Roman" w:hAnsi="Cambria Math" w:cs="Times New Roman"/>
                        <w:color w:val="000000"/>
                      </w:rPr>
                      <m:t>d</m:t>
                    </m:r>
                  </m:e>
                  <m:sup>
                    <m:r>
                      <m:rPr>
                        <m:sty m:val="p"/>
                      </m:rPr>
                      <w:rPr>
                        <w:rFonts w:ascii="Cambria Math" w:eastAsia="Times New Roman" w:hAnsi="Cambria Math" w:cs="Times New Roman"/>
                        <w:color w:val="000000"/>
                      </w:rPr>
                      <m:t>2</m:t>
                    </m:r>
                  </m:sup>
                </m:sSup>
              </m:oMath>
            </m:oMathPara>
          </w:p>
        </w:tc>
      </w:tr>
      <w:tr w:rsidR="00A420B1" w:rsidTr="00A420B1">
        <w:tc>
          <w:tcPr>
            <w:tcW w:w="1134"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color w:val="000000"/>
                <w:lang w:eastAsia="ko-KR"/>
              </w:rPr>
            </w:pPr>
            <w:r>
              <w:rPr>
                <w:rFonts w:ascii="Times New Roman" w:eastAsia="Times New Roman" w:hAnsi="Times New Roman" w:cs="Times New Roman"/>
                <w:i/>
                <w:color w:val="000000"/>
              </w:rPr>
              <w:t xml:space="preserve">PRE-TEST </w:t>
            </w:r>
            <w:r>
              <w:rPr>
                <w:rFonts w:ascii="Times New Roman" w:eastAsia="Times New Roman" w:hAnsi="Times New Roman" w:cs="Times New Roman"/>
                <w:color w:val="000000"/>
              </w:rPr>
              <w:t>(</w:t>
            </w:r>
            <w:r>
              <w:rPr>
                <w:rFonts w:ascii="Times New Roman" w:eastAsia="Times New Roman" w:hAnsi="Times New Roman" w:cs="Times New Roman"/>
                <w:i/>
                <w:iCs/>
                <w:color w:val="000000"/>
              </w:rPr>
              <w:t>x</w:t>
            </w:r>
            <w:r>
              <w:rPr>
                <w:rFonts w:ascii="Times New Roman" w:eastAsia="Times New Roman" w:hAnsi="Times New Roman" w:cs="Times New Roman"/>
                <w:color w:val="000000"/>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color w:val="000000"/>
                <w:lang w:eastAsia="ko-KR"/>
              </w:rPr>
            </w:pPr>
            <w:r>
              <w:rPr>
                <w:rFonts w:ascii="Times New Roman" w:eastAsia="Times New Roman" w:hAnsi="Times New Roman" w:cs="Times New Roman"/>
                <w:i/>
                <w:color w:val="000000"/>
              </w:rPr>
              <w:t>POST-TEST</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y</w:t>
            </w:r>
            <w:r>
              <w:rPr>
                <w:rFonts w:ascii="Times New Roman" w:eastAsia="Times New Roman" w:hAnsi="Times New Roman" w:cs="Times New Roman"/>
                <w:color w:val="000000"/>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r>
      <w:tr w:rsidR="00A420B1" w:rsidTr="00A420B1">
        <w:tc>
          <w:tcPr>
            <w:tcW w:w="1134"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color w:val="000000"/>
                <w:lang w:eastAsia="ko-KR"/>
              </w:rPr>
            </w:pPr>
            <w:r>
              <w:rPr>
                <w:rFonts w:ascii="Times New Roman" w:eastAsia="Times New Roman" w:hAnsi="Times New Roman" w:cs="Times New Roman"/>
                <w:color w:val="000000"/>
              </w:rPr>
              <w:t>SKOR</w:t>
            </w:r>
          </w:p>
        </w:tc>
        <w:tc>
          <w:tcPr>
            <w:tcW w:w="992" w:type="dxa"/>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color w:val="000000"/>
                <w:lang w:eastAsia="ko-KR"/>
              </w:rPr>
            </w:pPr>
            <w:r>
              <w:rPr>
                <w:rFonts w:ascii="Times New Roman" w:eastAsia="Times New Roman" w:hAnsi="Times New Roman" w:cs="Times New Roman"/>
                <w:color w:val="000000"/>
              </w:rPr>
              <w:t>NILAI</w:t>
            </w:r>
          </w:p>
        </w:tc>
        <w:tc>
          <w:tcPr>
            <w:tcW w:w="851" w:type="dxa"/>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color w:val="000000"/>
                <w:lang w:eastAsia="ko-KR"/>
              </w:rPr>
            </w:pPr>
            <w:r>
              <w:rPr>
                <w:rFonts w:ascii="Times New Roman" w:eastAsia="Times New Roman" w:hAnsi="Times New Roman" w:cs="Times New Roman"/>
                <w:color w:val="000000"/>
              </w:rPr>
              <w:t>SKOR</w:t>
            </w:r>
          </w:p>
        </w:tc>
        <w:tc>
          <w:tcPr>
            <w:tcW w:w="992" w:type="dxa"/>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color w:val="000000"/>
                <w:lang w:eastAsia="ko-KR"/>
              </w:rPr>
            </w:pPr>
            <w:r>
              <w:rPr>
                <w:rFonts w:ascii="Times New Roman" w:eastAsia="Times New Roman" w:hAnsi="Times New Roman" w:cs="Times New Roman"/>
                <w:color w:val="000000"/>
              </w:rPr>
              <w:t>NILAI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r>
      <w:tr w:rsidR="00A420B1" w:rsidTr="00A420B1">
        <w:tc>
          <w:tcPr>
            <w:tcW w:w="1134" w:type="dxa"/>
            <w:tcBorders>
              <w:top w:val="single" w:sz="4" w:space="0" w:color="auto"/>
              <w:left w:val="single" w:sz="4" w:space="0" w:color="auto"/>
              <w:bottom w:val="single" w:sz="4" w:space="0" w:color="auto"/>
              <w:right w:val="single" w:sz="4" w:space="0" w:color="auto"/>
            </w:tcBorders>
            <w:hideMark/>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r>
              <w:rPr>
                <w:rFonts w:ascii="Times New Roman" w:eastAsia="Times New Roman" w:hAnsi="Times New Roman" w:cs="Times New Roman"/>
                <w:color w:val="000000"/>
              </w:rPr>
              <w:t>JUMLAH</w:t>
            </w:r>
          </w:p>
        </w:tc>
        <w:tc>
          <w:tcPr>
            <w:tcW w:w="851" w:type="dxa"/>
            <w:tcBorders>
              <w:top w:val="single" w:sz="4" w:space="0" w:color="auto"/>
              <w:left w:val="single" w:sz="4" w:space="0" w:color="auto"/>
              <w:bottom w:val="single" w:sz="4" w:space="0" w:color="auto"/>
              <w:right w:val="single" w:sz="4" w:space="0" w:color="auto"/>
            </w:tcBorders>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p>
        </w:tc>
        <w:tc>
          <w:tcPr>
            <w:tcW w:w="992" w:type="dxa"/>
            <w:tcBorders>
              <w:top w:val="single" w:sz="4" w:space="0" w:color="auto"/>
              <w:left w:val="single" w:sz="4" w:space="0" w:color="auto"/>
              <w:bottom w:val="single" w:sz="4" w:space="0" w:color="auto"/>
              <w:right w:val="single" w:sz="4" w:space="0" w:color="auto"/>
            </w:tcBorders>
            <w:hideMark/>
          </w:tcPr>
          <w:p w:rsidR="00A420B1" w:rsidRDefault="00A420B1">
            <w:pPr>
              <w:spacing w:after="0" w:line="240" w:lineRule="auto"/>
              <w:jc w:val="center"/>
              <w:rPr>
                <w:rFonts w:ascii="Times New Roman" w:eastAsiaTheme="minorEastAsia" w:hAnsi="Times New Roman" w:cs="Times New Roman"/>
                <w:b/>
                <w:color w:val="000000"/>
                <w:lang w:eastAsia="ko-KR"/>
              </w:rPr>
            </w:pPr>
            <w:r>
              <w:rPr>
                <w:rFonts w:ascii="Times New Roman" w:hAnsi="Times New Roman" w:cs="Times New Roman"/>
                <w:b/>
                <w:color w:val="000000"/>
              </w:rPr>
              <w:t>1250</w:t>
            </w:r>
          </w:p>
        </w:tc>
        <w:tc>
          <w:tcPr>
            <w:tcW w:w="851" w:type="dxa"/>
            <w:tcBorders>
              <w:top w:val="single" w:sz="4" w:space="0" w:color="auto"/>
              <w:left w:val="single" w:sz="4" w:space="0" w:color="auto"/>
              <w:bottom w:val="single" w:sz="4" w:space="0" w:color="auto"/>
              <w:right w:val="single" w:sz="4" w:space="0" w:color="auto"/>
            </w:tcBorders>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p>
        </w:tc>
        <w:tc>
          <w:tcPr>
            <w:tcW w:w="992" w:type="dxa"/>
            <w:tcBorders>
              <w:top w:val="single" w:sz="4" w:space="0" w:color="auto"/>
              <w:left w:val="single" w:sz="4" w:space="0" w:color="auto"/>
              <w:bottom w:val="single" w:sz="4" w:space="0" w:color="auto"/>
              <w:right w:val="single" w:sz="4" w:space="0" w:color="auto"/>
            </w:tcBorders>
            <w:hideMark/>
          </w:tcPr>
          <w:p w:rsidR="00A420B1" w:rsidRDefault="00A420B1">
            <w:pPr>
              <w:spacing w:after="0" w:line="240" w:lineRule="auto"/>
              <w:jc w:val="center"/>
              <w:rPr>
                <w:rFonts w:ascii="Times New Roman" w:eastAsiaTheme="minorEastAsia" w:hAnsi="Times New Roman" w:cs="Times New Roman"/>
                <w:b/>
                <w:color w:val="000000"/>
                <w:lang w:eastAsia="ko-KR"/>
              </w:rPr>
            </w:pPr>
            <w:r>
              <w:rPr>
                <w:rFonts w:ascii="Times New Roman" w:hAnsi="Times New Roman" w:cs="Times New Roman"/>
                <w:b/>
                <w:color w:val="000000"/>
              </w:rPr>
              <w:t>2100</w:t>
            </w:r>
          </w:p>
        </w:tc>
        <w:tc>
          <w:tcPr>
            <w:tcW w:w="992" w:type="dxa"/>
            <w:tcBorders>
              <w:top w:val="single" w:sz="4" w:space="0" w:color="auto"/>
              <w:left w:val="single" w:sz="4" w:space="0" w:color="auto"/>
              <w:bottom w:val="single" w:sz="4" w:space="0" w:color="auto"/>
              <w:right w:val="single" w:sz="4" w:space="0" w:color="auto"/>
            </w:tcBorders>
            <w:hideMark/>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r>
              <w:rPr>
                <w:rFonts w:ascii="Times New Roman" w:eastAsia="Times New Roman" w:hAnsi="Times New Roman" w:cs="Times New Roman"/>
                <w:b/>
                <w:bCs/>
                <w:color w:val="000000"/>
              </w:rPr>
              <w:t>850</w:t>
            </w:r>
          </w:p>
        </w:tc>
        <w:tc>
          <w:tcPr>
            <w:tcW w:w="992" w:type="dxa"/>
            <w:tcBorders>
              <w:top w:val="single" w:sz="4" w:space="0" w:color="auto"/>
              <w:left w:val="single" w:sz="4" w:space="0" w:color="auto"/>
              <w:bottom w:val="single" w:sz="4" w:space="0" w:color="auto"/>
              <w:right w:val="single" w:sz="4" w:space="0" w:color="auto"/>
            </w:tcBorders>
            <w:hideMark/>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r>
              <w:rPr>
                <w:rFonts w:ascii="Times New Roman" w:eastAsia="Times New Roman" w:hAnsi="Times New Roman" w:cs="Times New Roman"/>
                <w:b/>
                <w:bCs/>
                <w:color w:val="000000"/>
              </w:rPr>
              <w:t>24200</w:t>
            </w:r>
          </w:p>
        </w:tc>
      </w:tr>
      <w:tr w:rsidR="00A420B1" w:rsidTr="00A420B1">
        <w:tc>
          <w:tcPr>
            <w:tcW w:w="1134" w:type="dxa"/>
            <w:vMerge w:val="restart"/>
            <w:tcBorders>
              <w:top w:val="single" w:sz="4" w:space="0" w:color="auto"/>
              <w:left w:val="single" w:sz="4" w:space="0" w:color="auto"/>
              <w:bottom w:val="single" w:sz="4" w:space="0" w:color="auto"/>
              <w:right w:val="single" w:sz="4" w:space="0" w:color="auto"/>
            </w:tcBorders>
          </w:tcPr>
          <w:p w:rsidR="00A420B1" w:rsidRDefault="00A420B1">
            <w:pPr>
              <w:pStyle w:val="ListParagraph"/>
              <w:spacing w:after="0" w:line="240" w:lineRule="auto"/>
              <w:ind w:left="0"/>
              <w:jc w:val="center"/>
              <w:rPr>
                <w:rFonts w:ascii="Times New Roman" w:eastAsiaTheme="minorEastAsia" w:hAnsi="Times New Roman" w:cs="Times New Roman"/>
                <w:lang w:eastAsia="ko-KR"/>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A420B1" w:rsidRDefault="00A420B1">
            <w:pPr>
              <w:spacing w:after="0" w:line="240" w:lineRule="auto"/>
              <w:rPr>
                <w:rFonts w:ascii="Times New Roman" w:eastAsia="Times New Roman" w:hAnsi="Times New Roman" w:cs="Times New Roman"/>
                <w:b/>
                <w:bCs/>
                <w:color w:val="000000"/>
                <w:lang w:eastAsia="ko-KR"/>
              </w:rPr>
            </w:pPr>
            <w:proofErr w:type="spellStart"/>
            <w:r>
              <w:rPr>
                <w:rFonts w:ascii="Times New Roman" w:eastAsia="Times New Roman" w:hAnsi="Times New Roman" w:cs="Times New Roman"/>
                <w:b/>
                <w:bCs/>
                <w:color w:val="000000"/>
              </w:rPr>
              <w:t>Md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b/>
                <w:bCs/>
                <w:color w:val="000000"/>
                <w:lang w:eastAsia="ko-KR"/>
              </w:rPr>
            </w:pPr>
            <w:r>
              <w:rPr>
                <w:rFonts w:ascii="Times New Roman" w:eastAsia="Times New Roman" w:hAnsi="Times New Roman" w:cs="Times New Roman"/>
                <w:b/>
                <w:bCs/>
                <w:color w:val="000000"/>
              </w:rPr>
              <w:t>26,5625</w:t>
            </w:r>
          </w:p>
        </w:tc>
        <w:tc>
          <w:tcPr>
            <w:tcW w:w="382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420B1" w:rsidRDefault="001F218B">
            <w:pPr>
              <w:pStyle w:val="ListParagraph"/>
              <w:spacing w:after="0" w:line="240" w:lineRule="auto"/>
              <w:ind w:left="0"/>
              <w:jc w:val="center"/>
              <w:rPr>
                <w:rFonts w:ascii="Times New Roman" w:eastAsiaTheme="minorEastAsia" w:hAnsi="Times New Roman" w:cs="Times New Roman"/>
                <w:lang w:eastAsia="ko-KR"/>
              </w:rPr>
            </w:pPr>
            <m:oMath>
              <m:sSub>
                <m:sSubPr>
                  <m:ctrlPr>
                    <w:rPr>
                      <w:rFonts w:ascii="Cambria Math" w:eastAsia="Times New Roman" w:hAnsi="Cambria Math" w:cs="Times New Roman"/>
                      <w:b/>
                      <w:bCs/>
                      <w:i/>
                      <w:color w:val="000000"/>
                      <w:lang w:eastAsia="ko-KR"/>
                    </w:rPr>
                  </m:ctrlPr>
                </m:sSubPr>
                <m:e>
                  <m:r>
                    <m:rPr>
                      <m:sty m:val="bi"/>
                    </m:rPr>
                    <w:rPr>
                      <w:rFonts w:ascii="Cambria Math" w:eastAsia="Times New Roman" w:hAnsi="Cambria Math" w:cs="Times New Roman"/>
                      <w:color w:val="000000"/>
                    </w:rPr>
                    <m:t>t</m:t>
                  </m:r>
                </m:e>
                <m:sub>
                  <m:r>
                    <m:rPr>
                      <m:sty m:val="bi"/>
                    </m:rPr>
                    <w:rPr>
                      <w:rFonts w:ascii="Cambria Math" w:eastAsia="Times New Roman" w:hAnsi="Cambria Math" w:cs="Times New Roman"/>
                      <w:color w:val="000000"/>
                    </w:rPr>
                    <m:t>tabel</m:t>
                  </m:r>
                </m:sub>
              </m:sSub>
            </m:oMath>
            <w:r w:rsidR="00A420B1">
              <w:rPr>
                <w:rFonts w:ascii="Times New Roman" w:eastAsia="Times New Roman" w:hAnsi="Times New Roman" w:cs="Times New Roman"/>
                <w:b/>
                <w:bCs/>
                <w:color w:val="000000"/>
              </w:rPr>
              <w:t xml:space="preserve"> = 1,695</w:t>
            </w:r>
          </w:p>
        </w:tc>
      </w:tr>
      <w:tr w:rsidR="00A420B1" w:rsidTr="00A420B1">
        <w:tc>
          <w:tcPr>
            <w:tcW w:w="1134"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c>
          <w:tcPr>
            <w:tcW w:w="851" w:type="dxa"/>
            <w:tcBorders>
              <w:top w:val="single" w:sz="4" w:space="0" w:color="auto"/>
              <w:left w:val="single" w:sz="4" w:space="0" w:color="auto"/>
              <w:bottom w:val="single" w:sz="4" w:space="0" w:color="auto"/>
              <w:right w:val="single" w:sz="4" w:space="0" w:color="auto"/>
            </w:tcBorders>
            <w:vAlign w:val="bottom"/>
            <w:hideMark/>
          </w:tcPr>
          <w:p w:rsidR="00A420B1" w:rsidRDefault="001F218B">
            <w:pPr>
              <w:spacing w:after="0" w:line="240" w:lineRule="auto"/>
              <w:ind w:left="-174"/>
              <w:rPr>
                <w:rFonts w:ascii="Times New Roman" w:eastAsia="Times New Roman" w:hAnsi="Times New Roman" w:cs="Times New Roman"/>
                <w:b/>
                <w:bCs/>
                <w:color w:val="000000"/>
                <w:sz w:val="24"/>
                <w:szCs w:val="24"/>
                <w:lang w:eastAsia="ko-KR"/>
              </w:rPr>
            </w:pPr>
            <m:oMathPara>
              <m:oMath>
                <m:sSub>
                  <m:sSubPr>
                    <m:ctrlPr>
                      <w:rPr>
                        <w:rFonts w:ascii="Cambria Math" w:eastAsia="Times New Roman" w:hAnsi="Times New Roman" w:cs="Times New Roman"/>
                        <w:b/>
                        <w:bCs/>
                        <w:color w:val="000000"/>
                        <w:sz w:val="24"/>
                        <w:szCs w:val="24"/>
                        <w:lang w:eastAsia="ko-KR"/>
                      </w:rPr>
                    </m:ctrlPr>
                  </m:sSubPr>
                  <m:e>
                    <m:r>
                      <m:rPr>
                        <m:sty m:val="bi"/>
                      </m:rPr>
                      <w:rPr>
                        <w:rFonts w:ascii="Cambria Math" w:eastAsia="Times New Roman" w:hAnsi="Times New Roman" w:cs="Times New Roman"/>
                        <w:color w:val="000000"/>
                        <w:sz w:val="24"/>
                        <w:szCs w:val="24"/>
                      </w:rPr>
                      <m:t>t</m:t>
                    </m:r>
                  </m:e>
                  <m:sub>
                    <m:r>
                      <m:rPr>
                        <m:sty m:val="bi"/>
                      </m:rPr>
                      <w:rPr>
                        <w:rFonts w:ascii="Cambria Math" w:eastAsia="Times New Roman" w:hAnsi="Cambria Math" w:cs="Times New Roman"/>
                        <w:color w:val="000000"/>
                        <w:sz w:val="24"/>
                        <w:szCs w:val="24"/>
                      </w:rPr>
                      <m:t>hitung</m:t>
                    </m:r>
                  </m:sub>
                </m:sSub>
              </m:oMath>
            </m:oMathPara>
          </w:p>
        </w:tc>
        <w:tc>
          <w:tcPr>
            <w:tcW w:w="992" w:type="dxa"/>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jc w:val="center"/>
              <w:rPr>
                <w:rFonts w:ascii="Times New Roman" w:eastAsia="Times New Roman" w:hAnsi="Times New Roman" w:cs="Times New Roman"/>
                <w:b/>
                <w:bCs/>
                <w:color w:val="000000"/>
                <w:lang w:eastAsia="ko-KR"/>
              </w:rPr>
            </w:pPr>
            <w:r>
              <w:rPr>
                <w:rFonts w:ascii="Times New Roman" w:eastAsia="Times New Roman" w:hAnsi="Times New Roman" w:cs="Times New Roman"/>
                <w:b/>
                <w:bCs/>
                <w:color w:val="000000"/>
              </w:rPr>
              <w:t>20,7738</w:t>
            </w:r>
          </w:p>
        </w:tc>
        <w:tc>
          <w:tcPr>
            <w:tcW w:w="6803" w:type="dxa"/>
            <w:gridSpan w:val="4"/>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r>
      <w:tr w:rsidR="00A420B1" w:rsidTr="00A420B1">
        <w:trPr>
          <w:trHeight w:val="121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420B1" w:rsidRDefault="00A420B1">
            <w:pPr>
              <w:spacing w:after="0" w:line="240" w:lineRule="auto"/>
              <w:rPr>
                <w:rFonts w:ascii="Times New Roman" w:eastAsiaTheme="minorEastAsia" w:hAnsi="Times New Roman" w:cs="Times New Roman"/>
                <w:lang w:eastAsia="ko-KR"/>
              </w:rPr>
            </w:pPr>
          </w:p>
        </w:tc>
        <w:tc>
          <w:tcPr>
            <w:tcW w:w="5670" w:type="dxa"/>
            <w:gridSpan w:val="6"/>
            <w:tcBorders>
              <w:top w:val="single" w:sz="4" w:space="0" w:color="auto"/>
              <w:left w:val="single" w:sz="4" w:space="0" w:color="auto"/>
              <w:bottom w:val="single" w:sz="4" w:space="0" w:color="auto"/>
              <w:right w:val="single" w:sz="4" w:space="0" w:color="auto"/>
            </w:tcBorders>
            <w:hideMark/>
          </w:tcPr>
          <w:p w:rsidR="00A420B1" w:rsidRDefault="00A420B1">
            <w:pPr>
              <w:pStyle w:val="ListParagraph"/>
              <w:spacing w:after="0" w:line="240" w:lineRule="auto"/>
              <w:ind w:left="0"/>
              <w:jc w:val="both"/>
              <w:rPr>
                <w:rFonts w:ascii="Times New Roman" w:eastAsiaTheme="minorEastAsia" w:hAnsi="Times New Roman" w:cs="Times New Roman"/>
                <w:sz w:val="24"/>
                <w:szCs w:val="24"/>
                <w:lang w:eastAsia="ko-KR"/>
              </w:rPr>
            </w:pPr>
            <w:proofErr w:type="spellStart"/>
            <w:r>
              <w:rPr>
                <w:rFonts w:ascii="Times New Roman" w:eastAsia="Times New Roman" w:hAnsi="Times New Roman" w:cs="Times New Roman"/>
                <w:color w:val="000000"/>
                <w:sz w:val="24"/>
                <w:szCs w:val="24"/>
              </w:rPr>
              <w:t>Kesimpulan</w:t>
            </w:r>
            <w:proofErr w:type="spellEnd"/>
            <w:r>
              <w:rPr>
                <w:rFonts w:ascii="Times New Roman" w:eastAsia="Times New Roman" w:hAnsi="Times New Roman" w:cs="Times New Roman"/>
                <w:color w:val="000000"/>
                <w:sz w:val="24"/>
                <w:szCs w:val="24"/>
              </w:rPr>
              <w:t xml:space="preserve">: </w:t>
            </w:r>
            <m:oMath>
              <m:sSub>
                <m:sSubPr>
                  <m:ctrlPr>
                    <w:rPr>
                      <w:rFonts w:ascii="Cambria Math" w:eastAsia="Times New Roman" w:hAnsi="Times New Roman" w:cs="Times New Roman"/>
                      <w:bCs/>
                      <w:color w:val="000000"/>
                      <w:sz w:val="24"/>
                      <w:szCs w:val="24"/>
                      <w:lang w:eastAsia="ko-KR"/>
                    </w:rPr>
                  </m:ctrlPr>
                </m:sSubPr>
                <m:e>
                  <m:r>
                    <w:rPr>
                      <w:rFonts w:ascii="Cambria Math" w:eastAsia="Times New Roman" w:hAnsi="Times New Roman" w:cs="Times New Roman"/>
                      <w:color w:val="000000"/>
                      <w:sz w:val="24"/>
                      <w:szCs w:val="24"/>
                    </w:rPr>
                    <m:t>t</m:t>
                  </m:r>
                </m:e>
                <m:sub>
                  <m:r>
                    <w:rPr>
                      <w:rFonts w:ascii="Cambria Math" w:eastAsia="Times New Roman" w:hAnsi="Cambria Math" w:cs="Times New Roman"/>
                      <w:color w:val="000000"/>
                      <w:sz w:val="24"/>
                      <w:szCs w:val="24"/>
                    </w:rPr>
                    <m:t>hitung</m:t>
                  </m:r>
                </m:sub>
              </m:sSub>
            </m:oMath>
            <w:r>
              <w:rPr>
                <w:rFonts w:ascii="Times New Roman" w:eastAsia="Times New Roman" w:hAnsi="Times New Roman" w:cs="Times New Roman"/>
                <w:color w:val="000000"/>
                <w:sz w:val="24"/>
                <w:szCs w:val="24"/>
              </w:rPr>
              <w:t xml:space="preserve"> lebih besar dari </w:t>
            </w:r>
            <m:oMath>
              <m:sSub>
                <m:sSubPr>
                  <m:ctrlPr>
                    <w:rPr>
                      <w:rFonts w:ascii="Cambria Math" w:eastAsia="Times New Roman" w:hAnsi="Times New Roman" w:cs="Times New Roman"/>
                      <w:bCs/>
                      <w:i/>
                      <w:color w:val="000000"/>
                      <w:sz w:val="24"/>
                      <w:szCs w:val="24"/>
                      <w:lang w:eastAsia="ko-KR"/>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Problem Centered Learning </w:t>
            </w:r>
            <w:r>
              <w:rPr>
                <w:rFonts w:ascii="Times New Roman" w:hAnsi="Times New Roman" w:cs="Times New Roman"/>
                <w:sz w:val="24"/>
                <w:szCs w:val="24"/>
              </w:rPr>
              <w:t xml:space="preserve">(PCL)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segitiga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A SMP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Paloh</w:t>
            </w:r>
            <w:proofErr w:type="spellEnd"/>
            <w:r>
              <w:rPr>
                <w:rFonts w:ascii="Times New Roman" w:hAnsi="Times New Roman" w:cs="Times New Roman"/>
                <w:sz w:val="24"/>
                <w:szCs w:val="24"/>
              </w:rPr>
              <w:t>.</w:t>
            </w:r>
          </w:p>
        </w:tc>
      </w:tr>
    </w:tbl>
    <w:p w:rsidR="00A420B1" w:rsidRDefault="00A420B1" w:rsidP="00A420B1">
      <w:pPr>
        <w:pStyle w:val="ListParagraph"/>
        <w:spacing w:line="240" w:lineRule="auto"/>
        <w:ind w:left="1049" w:firstLine="720"/>
        <w:jc w:val="both"/>
        <w:rPr>
          <w:rFonts w:ascii="Times New Roman" w:eastAsiaTheme="minorEastAsia" w:hAnsi="Times New Roman" w:cs="Times New Roman"/>
          <w:sz w:val="24"/>
          <w:szCs w:val="24"/>
          <w:lang w:eastAsia="ko-KR"/>
        </w:rPr>
      </w:pPr>
    </w:p>
    <w:p w:rsidR="00A420B1" w:rsidRDefault="00A420B1" w:rsidP="009B0A54">
      <w:pPr>
        <w:spacing w:after="0" w:line="360" w:lineRule="auto"/>
        <w:ind w:firstLine="709"/>
        <w:jc w:val="both"/>
        <w:rPr>
          <w:rFonts w:ascii="Times New Roman" w:hAnsi="Times New Roman" w:cs="Times New Roman"/>
          <w:iCs/>
          <w:color w:val="000000"/>
          <w:sz w:val="24"/>
          <w:szCs w:val="24"/>
        </w:rPr>
      </w:pPr>
      <w:r>
        <w:rPr>
          <w:rFonts w:ascii="Times New Roman" w:hAnsi="Times New Roman" w:cs="Times New Roman"/>
          <w:sz w:val="24"/>
          <w:szCs w:val="24"/>
        </w:rPr>
        <w:t xml:space="preserve">Berdasarkan tabel 4.4 diperoleh nilai </w:t>
      </w:r>
      <m:oMath>
        <m:sSub>
          <m:sSubPr>
            <m:ctrlPr>
              <w:rPr>
                <w:rFonts w:ascii="Cambria Math" w:eastAsia="Times New Roman" w:hAnsi="Times New Roman" w:cs="Times New Roman"/>
                <w:bCs/>
                <w:color w:val="000000"/>
                <w:sz w:val="24"/>
                <w:szCs w:val="24"/>
              </w:rPr>
            </m:ctrlPr>
          </m:sSubPr>
          <m:e>
            <m:r>
              <w:rPr>
                <w:rFonts w:ascii="Cambria Math" w:eastAsia="Times New Roman" w:hAnsi="Times New Roman" w:cs="Times New Roman"/>
                <w:color w:val="000000"/>
                <w:sz w:val="24"/>
                <w:szCs w:val="24"/>
              </w:rPr>
              <m:t>t</m:t>
            </m:r>
          </m:e>
          <m:sub>
            <m:r>
              <w:rPr>
                <w:rFonts w:ascii="Cambria Math" w:eastAsia="Times New Roman" w:hAnsi="Cambria Math" w:cs="Times New Roman"/>
                <w:color w:val="000000"/>
                <w:sz w:val="24"/>
                <w:szCs w:val="24"/>
              </w:rPr>
              <m:t>hitung</m:t>
            </m:r>
          </m:sub>
        </m:sSub>
      </m:oMath>
      <w:r>
        <w:rPr>
          <w:rFonts w:ascii="Times New Roman" w:hAnsi="Times New Roman" w:cs="Times New Roman"/>
          <w:sz w:val="24"/>
          <w:szCs w:val="24"/>
        </w:rPr>
        <w:t xml:space="preserve"> sebesar 20,7738 dan nilai </w:t>
      </w:r>
      <m:oMath>
        <m:sSub>
          <m:sSubPr>
            <m:ctrlPr>
              <w:rPr>
                <w:rFonts w:ascii="Cambria Math" w:eastAsia="Times New Roman" w:hAnsi="Times New Roman" w:cs="Times New Roman"/>
                <w:bCs/>
                <w:i/>
                <w:color w:val="000000"/>
                <w:sz w:val="24"/>
                <w:szCs w:val="24"/>
              </w:rPr>
            </m:ctrlPr>
          </m:sSubPr>
          <m:e>
            <m:r>
              <w:rPr>
                <w:rFonts w:ascii="Cambria Math" w:eastAsia="Times New Roman" w:hAnsi="Cambria Math" w:cs="Times New Roman"/>
                <w:color w:val="000000"/>
                <w:sz w:val="24"/>
                <w:szCs w:val="24"/>
              </w:rPr>
              <m:t>t</m:t>
            </m:r>
          </m:e>
          <m:sub>
            <m:r>
              <w:rPr>
                <w:rFonts w:ascii="Cambria Math" w:eastAsia="Times New Roman" w:hAnsi="Cambria Math" w:cs="Times New Roman"/>
                <w:color w:val="000000"/>
                <w:sz w:val="24"/>
                <w:szCs w:val="24"/>
              </w:rPr>
              <m:t>tabel</m:t>
            </m:r>
          </m:sub>
        </m:sSub>
      </m:oMath>
      <w:r>
        <w:rPr>
          <w:rFonts w:ascii="Times New Roman" w:hAnsi="Times New Roman" w:cs="Times New Roman"/>
          <w:bCs/>
          <w:color w:val="000000"/>
          <w:sz w:val="24"/>
          <w:szCs w:val="24"/>
        </w:rPr>
        <w:t xml:space="preserve"> sebesar 1,695. </w:t>
      </w:r>
      <w:r>
        <w:rPr>
          <w:rFonts w:ascii="Times New Roman" w:hAnsi="Times New Roman" w:cs="Times New Roman"/>
          <w:sz w:val="24"/>
          <w:szCs w:val="24"/>
        </w:rPr>
        <w:t xml:space="preserve">Dari hasil perhitungan olah data menggunakan </w:t>
      </w:r>
      <w:r>
        <w:rPr>
          <w:rFonts w:ascii="Times New Roman" w:hAnsi="Times New Roman" w:cs="Times New Roman"/>
          <w:i/>
          <w:sz w:val="24"/>
          <w:szCs w:val="24"/>
        </w:rPr>
        <w:t>Microsoft Excel</w:t>
      </w:r>
      <w:r>
        <w:rPr>
          <w:rFonts w:ascii="Times New Roman" w:hAnsi="Times New Roman" w:cs="Times New Roman"/>
          <w:sz w:val="24"/>
          <w:szCs w:val="24"/>
        </w:rPr>
        <w:t xml:space="preserve">,  dapat disimpulkan bahwa </w:t>
      </w:r>
      <m:oMath>
        <m:sSub>
          <m:sSubPr>
            <m:ctrlPr>
              <w:rPr>
                <w:rFonts w:ascii="Cambria Math" w:eastAsia="+mn-ea" w:hAnsi="Cambria Math" w:cs="+mn-cs"/>
                <w:i/>
                <w:iCs/>
                <w:color w:val="000000"/>
                <w:sz w:val="24"/>
                <w:szCs w:val="24"/>
              </w:rPr>
            </m:ctrlPr>
          </m:sSubPr>
          <m:e>
            <m:r>
              <w:rPr>
                <w:rFonts w:ascii="Cambria Math" w:eastAsia="+mn-ea" w:hAnsi="Cambria Math" w:cs="+mn-cs"/>
                <w:color w:val="000000"/>
              </w:rPr>
              <m:t>t</m:t>
            </m:r>
          </m:e>
          <m:sub>
            <m:r>
              <w:rPr>
                <w:rFonts w:ascii="Cambria Math" w:eastAsia="+mn-ea" w:hAnsi="Cambria Math" w:cs="+mn-cs"/>
                <w:color w:val="000000"/>
              </w:rPr>
              <m:t>hitung</m:t>
            </m:r>
          </m:sub>
        </m:sSub>
        <m:r>
          <w:rPr>
            <w:rFonts w:ascii="Cambria Math" w:eastAsia="+mn-ea" w:hAnsi="Cambria Math" w:cs="+mn-cs"/>
            <w:color w:val="000000"/>
          </w:rPr>
          <m:t xml:space="preserve"> </m:t>
        </m:r>
      </m:oMath>
      <w:r>
        <w:rPr>
          <w:rFonts w:ascii="Times New Roman" w:hAnsi="Times New Roman" w:cs="Times New Roman"/>
          <w:iCs/>
          <w:color w:val="000000"/>
          <w:sz w:val="24"/>
          <w:szCs w:val="24"/>
        </w:rPr>
        <w:t xml:space="preserve">lebih besar dari </w:t>
      </w:r>
      <m:oMath>
        <m:sSub>
          <m:sSubPr>
            <m:ctrlPr>
              <w:rPr>
                <w:rFonts w:ascii="Cambria Math" w:eastAsia="+mn-ea" w:hAnsi="Cambria Math" w:cs="+mn-cs"/>
                <w:i/>
                <w:iCs/>
                <w:color w:val="000000"/>
                <w:sz w:val="24"/>
                <w:szCs w:val="24"/>
              </w:rPr>
            </m:ctrlPr>
          </m:sSubPr>
          <m:e>
            <m:r>
              <w:rPr>
                <w:rFonts w:ascii="Cambria Math" w:eastAsia="+mn-ea" w:hAnsi="Cambria Math" w:cs="+mn-cs"/>
                <w:color w:val="000000"/>
              </w:rPr>
              <m:t>t</m:t>
            </m:r>
          </m:e>
          <m:sub>
            <m:r>
              <w:rPr>
                <w:rFonts w:ascii="Cambria Math" w:eastAsia="+mn-ea" w:hAnsi="Cambria Math" w:cs="+mn-cs"/>
                <w:color w:val="000000"/>
              </w:rPr>
              <m:t>tabel</m:t>
            </m:r>
          </m:sub>
        </m:sSub>
      </m:oMath>
      <w:r>
        <w:rPr>
          <w:rFonts w:ascii="Times New Roman" w:hAnsi="Times New Roman" w:cs="Times New Roman"/>
          <w:iCs/>
          <w:color w:val="000000"/>
        </w:rPr>
        <w:t xml:space="preserve"> </w:t>
      </w:r>
      <w:r>
        <w:rPr>
          <w:rFonts w:ascii="Times New Roman" w:hAnsi="Times New Roman" w:cs="Times New Roman"/>
          <w:iCs/>
          <w:color w:val="000000"/>
          <w:sz w:val="24"/>
          <w:szCs w:val="24"/>
        </w:rPr>
        <w:t xml:space="preserve">yaitu </w:t>
      </w:r>
      <w:r>
        <w:rPr>
          <w:rFonts w:ascii="Times New Roman" w:hAnsi="Times New Roman" w:cs="Times New Roman"/>
          <w:sz w:val="24"/>
          <w:szCs w:val="24"/>
        </w:rPr>
        <w:t xml:space="preserve">20,7738 </w:t>
      </w:r>
      <w:r>
        <w:rPr>
          <w:rFonts w:ascii="Times New Roman" w:hAnsi="Times New Roman" w:cs="Times New Roman"/>
          <w:iCs/>
          <w:color w:val="000000"/>
          <w:sz w:val="24"/>
          <w:szCs w:val="24"/>
        </w:rPr>
        <w:t xml:space="preserve">&gt; 1,695 Jika </w:t>
      </w:r>
      <m:oMath>
        <m:sSub>
          <m:sSubPr>
            <m:ctrlPr>
              <w:rPr>
                <w:rFonts w:ascii="Cambria Math" w:eastAsia="+mn-ea" w:hAnsi="Cambria Math" w:cs="+mn-cs"/>
                <w:i/>
                <w:iCs/>
                <w:color w:val="000000"/>
                <w:sz w:val="24"/>
                <w:szCs w:val="24"/>
              </w:rPr>
            </m:ctrlPr>
          </m:sSubPr>
          <m:e>
            <m:r>
              <w:rPr>
                <w:rFonts w:ascii="Cambria Math" w:eastAsia="+mn-ea" w:hAnsi="Cambria Math" w:cs="+mn-cs"/>
                <w:color w:val="000000"/>
              </w:rPr>
              <m:t>t</m:t>
            </m:r>
          </m:e>
          <m:sub>
            <m:r>
              <w:rPr>
                <w:rFonts w:ascii="Cambria Math" w:eastAsia="+mn-ea" w:hAnsi="Cambria Math" w:cs="+mn-cs"/>
                <w:color w:val="000000"/>
              </w:rPr>
              <m:t>hitung</m:t>
            </m:r>
          </m:sub>
        </m:sSub>
        <m:r>
          <w:rPr>
            <w:rFonts w:ascii="Cambria Math" w:eastAsia="+mn-ea" w:hAnsi="Cambria Math" w:cs="+mn-cs"/>
            <w:color w:val="000000"/>
          </w:rPr>
          <m:t>&gt;</m:t>
        </m:r>
        <m:sSub>
          <m:sSubPr>
            <m:ctrlPr>
              <w:rPr>
                <w:rFonts w:ascii="Cambria Math" w:eastAsia="+mn-ea" w:hAnsi="Cambria Math" w:cs="+mn-cs"/>
                <w:i/>
                <w:iCs/>
                <w:color w:val="000000"/>
                <w:sz w:val="24"/>
                <w:szCs w:val="24"/>
              </w:rPr>
            </m:ctrlPr>
          </m:sSubPr>
          <m:e>
            <m:r>
              <w:rPr>
                <w:rFonts w:ascii="Cambria Math" w:eastAsia="+mn-ea" w:hAnsi="Cambria Math" w:cs="+mn-cs"/>
                <w:color w:val="000000"/>
              </w:rPr>
              <m:t>t</m:t>
            </m:r>
          </m:e>
          <m:sub>
            <m:r>
              <w:rPr>
                <w:rFonts w:ascii="Cambria Math" w:eastAsia="+mn-ea" w:hAnsi="Cambria Math" w:cs="+mn-cs"/>
                <w:color w:val="000000"/>
              </w:rPr>
              <m:t>tabel</m:t>
            </m:r>
          </m:sub>
        </m:sSub>
      </m:oMath>
      <w:r>
        <w:rPr>
          <w:rFonts w:ascii="Times New Roman" w:hAnsi="Times New Roman" w:cs="Times New Roman"/>
          <w:iCs/>
          <w:color w:val="000000"/>
        </w:rPr>
        <w:t xml:space="preserve"> </w:t>
      </w:r>
      <w:r>
        <w:rPr>
          <w:rFonts w:ascii="Times New Roman" w:hAnsi="Times New Roman" w:cs="Times New Roman"/>
          <w:iCs/>
          <w:color w:val="000000"/>
          <w:sz w:val="24"/>
          <w:szCs w:val="24"/>
        </w:rPr>
        <w:t xml:space="preserve">maka </w:t>
      </w:r>
      <m:oMath>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oMath>
      <w:r>
        <w:rPr>
          <w:rFonts w:ascii="Times New Roman" w:hAnsi="Times New Roman" w:cs="Times New Roman"/>
          <w:iCs/>
          <w:color w:val="000000"/>
          <w:sz w:val="24"/>
          <w:szCs w:val="24"/>
        </w:rPr>
        <w:t xml:space="preserve"> ditolak (</w:t>
      </w:r>
      <w:r>
        <w:rPr>
          <w:rFonts w:ascii="Times New Roman" w:hAnsi="Times New Roman" w:cs="Times New Roman"/>
          <w:i/>
          <w:iCs/>
          <w:color w:val="000000"/>
          <w:sz w:val="24"/>
          <w:szCs w:val="24"/>
        </w:rPr>
        <w:t>H</w:t>
      </w:r>
      <w:r>
        <w:rPr>
          <w:rFonts w:ascii="Times New Roman" w:hAnsi="Times New Roman" w:cs="Times New Roman"/>
          <w:i/>
          <w:iCs/>
          <w:color w:val="000000"/>
          <w:sz w:val="24"/>
          <w:szCs w:val="24"/>
          <w:vertAlign w:val="subscript"/>
        </w:rPr>
        <w:t>a</w:t>
      </w:r>
      <w:r>
        <w:rPr>
          <w:rFonts w:ascii="Times New Roman" w:hAnsi="Times New Roman" w:cs="Times New Roman"/>
          <w:iCs/>
          <w:color w:val="000000"/>
          <w:sz w:val="24"/>
          <w:szCs w:val="24"/>
        </w:rPr>
        <w:t xml:space="preserve"> diterima). Dengan kata lain “rata-rata hasil </w:t>
      </w:r>
      <w:r>
        <w:rPr>
          <w:rFonts w:ascii="Times New Roman" w:hAnsi="Times New Roman" w:cs="Times New Roman"/>
          <w:i/>
          <w:iCs/>
          <w:color w:val="000000"/>
          <w:sz w:val="24"/>
          <w:szCs w:val="24"/>
        </w:rPr>
        <w:t xml:space="preserve">post-test </w:t>
      </w:r>
      <w:r>
        <w:rPr>
          <w:rFonts w:ascii="Times New Roman" w:hAnsi="Times New Roman" w:cs="Times New Roman"/>
          <w:iCs/>
          <w:color w:val="000000"/>
          <w:sz w:val="24"/>
          <w:szCs w:val="24"/>
        </w:rPr>
        <w:t xml:space="preserve">siswa lebih baik dari pada rata-rata hasil </w:t>
      </w:r>
      <w:r>
        <w:rPr>
          <w:rFonts w:ascii="Times New Roman" w:hAnsi="Times New Roman" w:cs="Times New Roman"/>
          <w:i/>
          <w:iCs/>
          <w:color w:val="000000"/>
          <w:sz w:val="24"/>
          <w:szCs w:val="24"/>
        </w:rPr>
        <w:t>pre-test</w:t>
      </w:r>
      <w:r>
        <w:rPr>
          <w:rFonts w:ascii="Times New Roman" w:hAnsi="Times New Roman" w:cs="Times New Roman"/>
          <w:iCs/>
          <w:color w:val="000000"/>
          <w:sz w:val="24"/>
          <w:szCs w:val="24"/>
        </w:rPr>
        <w:t xml:space="preserve"> siswa” atau “terdapat pengaruh </w:t>
      </w:r>
      <w:r>
        <w:rPr>
          <w:rFonts w:ascii="Times New Roman" w:eastAsia="Times New Roman" w:hAnsi="Times New Roman" w:cs="Times New Roman"/>
          <w:color w:val="000000"/>
          <w:sz w:val="24"/>
          <w:szCs w:val="24"/>
        </w:rPr>
        <w:t xml:space="preserve">model </w:t>
      </w:r>
      <w:r>
        <w:rPr>
          <w:rFonts w:ascii="Times New Roman" w:hAnsi="Times New Roman" w:cs="Times New Roman"/>
          <w:sz w:val="24"/>
          <w:szCs w:val="24"/>
        </w:rPr>
        <w:t xml:space="preserve"> pembelajaran </w:t>
      </w:r>
      <w:r>
        <w:rPr>
          <w:rFonts w:ascii="Times New Roman" w:hAnsi="Times New Roman" w:cs="Times New Roman"/>
          <w:i/>
          <w:sz w:val="24"/>
          <w:szCs w:val="24"/>
        </w:rPr>
        <w:t xml:space="preserve">Problem Centered Learning </w:t>
      </w:r>
      <w:r>
        <w:rPr>
          <w:rFonts w:ascii="Times New Roman" w:hAnsi="Times New Roman" w:cs="Times New Roman"/>
          <w:sz w:val="24"/>
          <w:szCs w:val="24"/>
        </w:rPr>
        <w:t>(PCL) terhadap kemampuan berpikir kreatif siswa pada materi segitiga di kelas VII A SMP Negeri 1 Paloh</w:t>
      </w:r>
      <w:r>
        <w:rPr>
          <w:rFonts w:ascii="Times New Roman" w:hAnsi="Times New Roman" w:cs="Times New Roman"/>
          <w:iCs/>
          <w:color w:val="000000"/>
          <w:sz w:val="24"/>
          <w:szCs w:val="24"/>
        </w:rPr>
        <w:t>”.</w:t>
      </w:r>
    </w:p>
    <w:p w:rsidR="007D410F" w:rsidRPr="00CF015B" w:rsidRDefault="007D410F" w:rsidP="009B0A54">
      <w:pPr>
        <w:spacing w:after="0" w:line="360" w:lineRule="auto"/>
        <w:ind w:firstLine="709"/>
        <w:jc w:val="both"/>
        <w:rPr>
          <w:rFonts w:ascii="Times New Roman" w:hAnsi="Times New Roman"/>
          <w:sz w:val="24"/>
          <w:szCs w:val="24"/>
        </w:rPr>
      </w:pPr>
    </w:p>
    <w:p w:rsidR="007D410F" w:rsidRDefault="00636A74" w:rsidP="007D41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3648B5" w:rsidRDefault="007D410F" w:rsidP="00B86BDD">
      <w:pPr>
        <w:spacing w:after="0" w:line="360" w:lineRule="auto"/>
        <w:ind w:firstLine="709"/>
        <w:jc w:val="both"/>
        <w:rPr>
          <w:rFonts w:ascii="Times New Roman" w:hAnsi="Times New Roman" w:cs="Times New Roman"/>
          <w:b/>
          <w:sz w:val="24"/>
          <w:szCs w:val="24"/>
        </w:rPr>
      </w:pPr>
      <w:r w:rsidRPr="007D410F">
        <w:rPr>
          <w:rFonts w:ascii="Times New Roman" w:hAnsi="Times New Roman" w:cs="Times New Roman"/>
          <w:sz w:val="24"/>
          <w:szCs w:val="24"/>
        </w:rPr>
        <w:t xml:space="preserve">Berdasarkan hasil pengolahan data dan pembahasan secara umum dapat diketahui bahwa model pembelajaran  </w:t>
      </w:r>
      <w:r w:rsidRPr="007D410F">
        <w:rPr>
          <w:rFonts w:ascii="Times New Roman" w:hAnsi="Times New Roman" w:cs="Times New Roman"/>
          <w:i/>
          <w:sz w:val="24"/>
          <w:szCs w:val="24"/>
        </w:rPr>
        <w:t xml:space="preserve">Problem Centered Learning </w:t>
      </w:r>
      <w:r w:rsidRPr="007D410F">
        <w:rPr>
          <w:rFonts w:ascii="Times New Roman" w:hAnsi="Times New Roman" w:cs="Times New Roman"/>
          <w:sz w:val="24"/>
          <w:szCs w:val="24"/>
        </w:rPr>
        <w:t>(PCL)</w:t>
      </w:r>
      <w:r w:rsidRPr="007D410F">
        <w:rPr>
          <w:rFonts w:ascii="Times New Roman" w:hAnsi="Times New Roman" w:cs="Times New Roman"/>
          <w:i/>
          <w:sz w:val="24"/>
          <w:szCs w:val="24"/>
        </w:rPr>
        <w:t xml:space="preserve"> </w:t>
      </w:r>
      <w:r w:rsidRPr="007D410F">
        <w:rPr>
          <w:rFonts w:ascii="Times New Roman" w:hAnsi="Times New Roman" w:cs="Times New Roman"/>
          <w:sz w:val="24"/>
          <w:szCs w:val="24"/>
        </w:rPr>
        <w:t>memberikan pengaruh yang baik terhadap kemampuan berpikir kreatif siswa pada materi segitiga di kelas VII SMP Negeri 1 Paloh. Adapun hasil</w:t>
      </w:r>
      <w:r>
        <w:rPr>
          <w:rFonts w:ascii="Times New Roman" w:hAnsi="Times New Roman" w:cs="Times New Roman"/>
          <w:sz w:val="24"/>
          <w:szCs w:val="24"/>
        </w:rPr>
        <w:t xml:space="preserve"> yang diperoleh sebagai berikut: (1) r</w:t>
      </w:r>
      <w:r w:rsidRPr="007D410F">
        <w:rPr>
          <w:rFonts w:ascii="Times New Roman" w:hAnsi="Times New Roman" w:cs="Times New Roman"/>
          <w:sz w:val="24"/>
          <w:szCs w:val="24"/>
        </w:rPr>
        <w:t xml:space="preserve">ata-rata kemampuan berpikir kreatif siswa sebelum diterapkan model pembelajaran </w:t>
      </w:r>
      <w:r w:rsidRPr="007D410F">
        <w:rPr>
          <w:rFonts w:ascii="Times New Roman" w:hAnsi="Times New Roman" w:cs="Times New Roman"/>
          <w:i/>
          <w:sz w:val="24"/>
          <w:szCs w:val="24"/>
        </w:rPr>
        <w:t xml:space="preserve">Problem Centered Learning </w:t>
      </w:r>
      <w:r w:rsidRPr="007D410F">
        <w:rPr>
          <w:rFonts w:ascii="Times New Roman" w:hAnsi="Times New Roman" w:cs="Times New Roman"/>
          <w:sz w:val="24"/>
          <w:szCs w:val="24"/>
        </w:rPr>
        <w:t xml:space="preserve">(PCL) di kelas VII SMP Negeri 1 Paloh adalah </w:t>
      </w:r>
      <w:r w:rsidRPr="007D410F">
        <w:rPr>
          <w:rFonts w:ascii="Times New Roman" w:hAnsi="Times New Roman" w:cs="Times New Roman"/>
          <w:color w:val="000000"/>
          <w:sz w:val="24"/>
          <w:szCs w:val="24"/>
        </w:rPr>
        <w:t>39,06</w:t>
      </w:r>
      <w:r w:rsidRPr="007D410F">
        <w:rPr>
          <w:rFonts w:ascii="Times New Roman" w:hAnsi="Times New Roman" w:cs="Times New Roman"/>
          <w:sz w:val="24"/>
          <w:szCs w:val="24"/>
        </w:rPr>
        <w:t xml:space="preserve"> berdasarkan kriteria nilai yang telah ditentukan tergolong gagal</w:t>
      </w:r>
      <w:r>
        <w:rPr>
          <w:rFonts w:ascii="Times New Roman" w:eastAsia="Times New Roman" w:hAnsi="Times New Roman" w:cs="Times New Roman"/>
          <w:color w:val="000000"/>
          <w:sz w:val="24"/>
          <w:szCs w:val="24"/>
        </w:rPr>
        <w:t>; (2) r</w:t>
      </w:r>
      <w:r w:rsidRPr="007D410F">
        <w:rPr>
          <w:rFonts w:ascii="Times New Roman" w:hAnsi="Times New Roman" w:cs="Times New Roman"/>
          <w:sz w:val="24"/>
          <w:szCs w:val="24"/>
        </w:rPr>
        <w:t xml:space="preserve">ata-rata kemampuan berpikir kreatif siswa setelah diterapkan model pembelajaran </w:t>
      </w:r>
      <w:r w:rsidRPr="007D410F">
        <w:rPr>
          <w:rFonts w:ascii="Times New Roman" w:hAnsi="Times New Roman" w:cs="Times New Roman"/>
          <w:i/>
          <w:sz w:val="24"/>
          <w:szCs w:val="24"/>
        </w:rPr>
        <w:t xml:space="preserve">Problem Centered Learning </w:t>
      </w:r>
      <w:r w:rsidRPr="007D410F">
        <w:rPr>
          <w:rFonts w:ascii="Times New Roman" w:hAnsi="Times New Roman" w:cs="Times New Roman"/>
          <w:sz w:val="24"/>
          <w:szCs w:val="24"/>
        </w:rPr>
        <w:t xml:space="preserve">(PCL) di kelas VII SMP Negeri 1 Paloh adalah </w:t>
      </w:r>
      <w:r w:rsidRPr="007D410F">
        <w:rPr>
          <w:rFonts w:ascii="Times New Roman" w:hAnsi="Times New Roman" w:cs="Times New Roman"/>
          <w:color w:val="000000"/>
          <w:sz w:val="24"/>
          <w:szCs w:val="24"/>
        </w:rPr>
        <w:t>65,63</w:t>
      </w:r>
      <w:r w:rsidRPr="007D410F">
        <w:rPr>
          <w:rFonts w:ascii="Times New Roman" w:hAnsi="Times New Roman" w:cs="Times New Roman"/>
          <w:sz w:val="24"/>
          <w:szCs w:val="24"/>
        </w:rPr>
        <w:t xml:space="preserve"> berdasarkan kriteria nilai yang telah ditentukan tergolong </w:t>
      </w:r>
      <w:r w:rsidRPr="007D410F">
        <w:rPr>
          <w:rFonts w:ascii="Times New Roman" w:hAnsi="Times New Roman" w:cs="Times New Roman"/>
          <w:sz w:val="24"/>
          <w:szCs w:val="24"/>
        </w:rPr>
        <w:lastRenderedPageBreak/>
        <w:t>cukup</w:t>
      </w:r>
      <w:r w:rsidR="00B86BDD">
        <w:rPr>
          <w:rFonts w:ascii="Times New Roman" w:eastAsia="Times New Roman" w:hAnsi="Times New Roman" w:cs="Times New Roman"/>
          <w:color w:val="000000"/>
          <w:sz w:val="24"/>
          <w:szCs w:val="24"/>
        </w:rPr>
        <w:t>; (3) t</w:t>
      </w:r>
      <w:r>
        <w:rPr>
          <w:rFonts w:ascii="Times New Roman" w:eastAsia="Times New Roman" w:hAnsi="Times New Roman" w:cs="Times New Roman"/>
          <w:color w:val="000000"/>
          <w:sz w:val="24"/>
          <w:szCs w:val="24"/>
        </w:rPr>
        <w:t xml:space="preserve">erdapat pengaruh </w:t>
      </w:r>
      <w:r>
        <w:rPr>
          <w:rFonts w:ascii="Times New Roman" w:hAnsi="Times New Roman" w:cs="Times New Roman"/>
          <w:sz w:val="24"/>
          <w:szCs w:val="24"/>
        </w:rPr>
        <w:t xml:space="preserve">model pembelajaran </w:t>
      </w:r>
      <w:r>
        <w:rPr>
          <w:rFonts w:ascii="Times New Roman" w:hAnsi="Times New Roman" w:cs="Times New Roman"/>
          <w:i/>
          <w:sz w:val="24"/>
          <w:szCs w:val="24"/>
        </w:rPr>
        <w:t xml:space="preserve">Problem Centered Learning </w:t>
      </w:r>
      <w:r>
        <w:rPr>
          <w:rFonts w:ascii="Times New Roman" w:hAnsi="Times New Roman" w:cs="Times New Roman"/>
          <w:sz w:val="24"/>
          <w:szCs w:val="24"/>
        </w:rPr>
        <w:t xml:space="preserve">(PCL) </w:t>
      </w:r>
      <w:r>
        <w:rPr>
          <w:rFonts w:ascii="Times New Roman" w:eastAsia="Times New Roman" w:hAnsi="Times New Roman" w:cs="Times New Roman"/>
          <w:color w:val="000000"/>
          <w:sz w:val="24"/>
          <w:szCs w:val="24"/>
        </w:rPr>
        <w:t xml:space="preserve">terhadap </w:t>
      </w:r>
      <w:r>
        <w:rPr>
          <w:rFonts w:ascii="Times New Roman" w:hAnsi="Times New Roman" w:cs="Times New Roman"/>
          <w:sz w:val="24"/>
          <w:szCs w:val="24"/>
        </w:rPr>
        <w:t>kemampuan berpikir kreatif pada materi segitiga di kelas VII SMP Negeri 1 Paloh.</w:t>
      </w:r>
    </w:p>
    <w:p w:rsidR="00982A18" w:rsidRPr="00CF1CF3" w:rsidRDefault="00982A18" w:rsidP="00CF1CF3">
      <w:pPr>
        <w:spacing w:after="0" w:line="360" w:lineRule="auto"/>
        <w:ind w:firstLine="709"/>
        <w:jc w:val="both"/>
        <w:rPr>
          <w:rFonts w:ascii="Times New Roman" w:hAnsi="Times New Roman" w:cs="Times New Roman"/>
          <w:b/>
          <w:sz w:val="24"/>
          <w:szCs w:val="24"/>
        </w:rPr>
      </w:pPr>
    </w:p>
    <w:p w:rsidR="00982A18" w:rsidRPr="00982A18" w:rsidRDefault="00C341AF" w:rsidP="00982A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EB00F8" w:rsidRPr="00BB6FF0" w:rsidRDefault="00EB00F8" w:rsidP="00EB00F8">
      <w:pPr>
        <w:spacing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Arifin, Z. (2011). </w:t>
      </w:r>
      <w:r w:rsidRPr="00BB6FF0">
        <w:rPr>
          <w:rFonts w:ascii="Times New Roman" w:hAnsi="Times New Roman" w:cs="Times New Roman"/>
          <w:i/>
          <w:sz w:val="24"/>
          <w:szCs w:val="24"/>
        </w:rPr>
        <w:t xml:space="preserve">Evaluasi Pembelajaran Prinsip, Teknik, Prosedur. </w:t>
      </w:r>
      <w:r w:rsidRPr="00BB6FF0">
        <w:rPr>
          <w:rFonts w:ascii="Times New Roman" w:hAnsi="Times New Roman" w:cs="Times New Roman"/>
          <w:sz w:val="24"/>
          <w:szCs w:val="24"/>
        </w:rPr>
        <w:t>Bandung: PT Remaja Rosdaarya.</w:t>
      </w:r>
    </w:p>
    <w:p w:rsidR="00EB00F8" w:rsidRPr="00BB6FF0" w:rsidRDefault="00EB00F8" w:rsidP="00EB00F8">
      <w:pPr>
        <w:spacing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Arikunto, S. (2009). </w:t>
      </w:r>
      <w:r w:rsidRPr="00BB6FF0">
        <w:rPr>
          <w:rFonts w:ascii="Times New Roman" w:hAnsi="Times New Roman" w:cs="Times New Roman"/>
          <w:i/>
          <w:sz w:val="24"/>
          <w:szCs w:val="24"/>
        </w:rPr>
        <w:t>Dasar-dasar Evaluasi Pendidikan</w:t>
      </w:r>
      <w:r w:rsidRPr="00BB6FF0">
        <w:rPr>
          <w:rFonts w:ascii="Times New Roman" w:hAnsi="Times New Roman" w:cs="Times New Roman"/>
          <w:sz w:val="24"/>
          <w:szCs w:val="24"/>
        </w:rPr>
        <w:t>. Jakarta: Bumi Aksara.</w:t>
      </w:r>
    </w:p>
    <w:p w:rsidR="00EB00F8" w:rsidRPr="00BB6FF0" w:rsidRDefault="00EB00F8" w:rsidP="00EB00F8">
      <w:pPr>
        <w:autoSpaceDE w:val="0"/>
        <w:autoSpaceDN w:val="0"/>
        <w:adjustRightInd w:val="0"/>
        <w:spacing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BSNP. (2006). </w:t>
      </w:r>
      <w:r w:rsidRPr="00BB6FF0">
        <w:rPr>
          <w:rFonts w:ascii="Times New Roman" w:hAnsi="Times New Roman" w:cs="Times New Roman"/>
          <w:i/>
          <w:iCs/>
          <w:sz w:val="24"/>
          <w:szCs w:val="24"/>
        </w:rPr>
        <w:t>Standar Kompetensi dan Kompetensi Dasar SMP/MTs</w:t>
      </w:r>
      <w:r w:rsidRPr="00BB6FF0">
        <w:rPr>
          <w:rFonts w:ascii="Times New Roman" w:hAnsi="Times New Roman" w:cs="Times New Roman"/>
          <w:sz w:val="24"/>
          <w:szCs w:val="24"/>
        </w:rPr>
        <w:t>. Jakarta: BSNP.</w:t>
      </w:r>
    </w:p>
    <w:p w:rsidR="00EB00F8" w:rsidRPr="00EB00F8" w:rsidRDefault="00EB00F8" w:rsidP="00EB00F8">
      <w:pPr>
        <w:spacing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Darmadi, H.(2011). </w:t>
      </w:r>
      <w:r w:rsidRPr="00BB6FF0">
        <w:rPr>
          <w:rFonts w:ascii="Times New Roman" w:hAnsi="Times New Roman" w:cs="Times New Roman"/>
          <w:i/>
          <w:sz w:val="24"/>
          <w:szCs w:val="24"/>
        </w:rPr>
        <w:t xml:space="preserve">Metode Penelitian Pendidikan. </w:t>
      </w:r>
      <w:r w:rsidRPr="00BB6FF0">
        <w:rPr>
          <w:rFonts w:ascii="Times New Roman" w:hAnsi="Times New Roman" w:cs="Times New Roman"/>
          <w:sz w:val="24"/>
          <w:szCs w:val="24"/>
        </w:rPr>
        <w:t xml:space="preserve">Bandung: Alfabeta. </w:t>
      </w:r>
    </w:p>
    <w:p w:rsidR="00EB00F8" w:rsidRPr="00BB6FF0" w:rsidRDefault="00EB00F8" w:rsidP="00EB00F8">
      <w:pPr>
        <w:pStyle w:val="ListParagraph"/>
        <w:spacing w:before="240" w:after="240"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lang w:val="nb-NO"/>
        </w:rPr>
        <w:t xml:space="preserve">Depdiknas. </w:t>
      </w:r>
      <w:r w:rsidRPr="00BB6FF0">
        <w:rPr>
          <w:rFonts w:ascii="Times New Roman" w:hAnsi="Times New Roman" w:cs="Times New Roman"/>
          <w:sz w:val="24"/>
          <w:szCs w:val="24"/>
        </w:rPr>
        <w:t>(</w:t>
      </w:r>
      <w:r w:rsidRPr="00BB6FF0">
        <w:rPr>
          <w:rFonts w:ascii="Times New Roman" w:hAnsi="Times New Roman" w:cs="Times New Roman"/>
          <w:sz w:val="24"/>
          <w:szCs w:val="24"/>
          <w:lang w:val="nb-NO"/>
        </w:rPr>
        <w:t>2009</w:t>
      </w:r>
      <w:r w:rsidRPr="00BB6FF0">
        <w:rPr>
          <w:rFonts w:ascii="Times New Roman" w:hAnsi="Times New Roman" w:cs="Times New Roman"/>
          <w:sz w:val="24"/>
          <w:szCs w:val="24"/>
        </w:rPr>
        <w:t>)</w:t>
      </w:r>
      <w:r w:rsidRPr="00BB6FF0">
        <w:rPr>
          <w:rFonts w:ascii="Times New Roman" w:hAnsi="Times New Roman" w:cs="Times New Roman"/>
          <w:sz w:val="24"/>
          <w:szCs w:val="24"/>
          <w:lang w:val="nb-NO"/>
        </w:rPr>
        <w:t xml:space="preserve">. </w:t>
      </w:r>
      <w:r w:rsidRPr="00BB6FF0">
        <w:rPr>
          <w:rFonts w:ascii="Times New Roman" w:hAnsi="Times New Roman" w:cs="Times New Roman"/>
          <w:i/>
          <w:sz w:val="24"/>
          <w:szCs w:val="24"/>
          <w:lang w:val="nb-NO"/>
        </w:rPr>
        <w:t>Peningkatan Kualitas Pembelajaran</w:t>
      </w:r>
      <w:r w:rsidRPr="00BB6FF0">
        <w:rPr>
          <w:rFonts w:ascii="Times New Roman" w:hAnsi="Times New Roman" w:cs="Times New Roman"/>
          <w:sz w:val="24"/>
          <w:szCs w:val="24"/>
          <w:lang w:val="nb-NO"/>
        </w:rPr>
        <w:t>. Derektorat Jenderal Pendidikan Tinggi Direktorat Pembinaan Pendidikan Tenaga Kependidikan dan Ket</w:t>
      </w:r>
      <w:r w:rsidRPr="00BB6FF0">
        <w:rPr>
          <w:rFonts w:ascii="Times New Roman" w:hAnsi="Times New Roman" w:cs="Times New Roman"/>
          <w:sz w:val="24"/>
          <w:szCs w:val="24"/>
        </w:rPr>
        <w:t>e</w:t>
      </w:r>
      <w:r w:rsidRPr="00BB6FF0">
        <w:rPr>
          <w:rFonts w:ascii="Times New Roman" w:hAnsi="Times New Roman" w:cs="Times New Roman"/>
          <w:sz w:val="24"/>
          <w:szCs w:val="24"/>
          <w:lang w:val="nb-NO"/>
        </w:rPr>
        <w:t>nag</w:t>
      </w:r>
      <w:r w:rsidRPr="00BB6FF0">
        <w:rPr>
          <w:rFonts w:ascii="Times New Roman" w:hAnsi="Times New Roman" w:cs="Times New Roman"/>
          <w:sz w:val="24"/>
          <w:szCs w:val="24"/>
        </w:rPr>
        <w:t>a</w:t>
      </w:r>
      <w:r w:rsidRPr="00BB6FF0">
        <w:rPr>
          <w:rFonts w:ascii="Times New Roman" w:hAnsi="Times New Roman" w:cs="Times New Roman"/>
          <w:sz w:val="24"/>
          <w:szCs w:val="24"/>
          <w:lang w:val="nb-NO"/>
        </w:rPr>
        <w:t>an Perguruan Tinggi.</w:t>
      </w:r>
    </w:p>
    <w:p w:rsidR="00EB00F8" w:rsidRPr="00BB6FF0" w:rsidRDefault="00EB00F8" w:rsidP="00EB00F8">
      <w:pPr>
        <w:pStyle w:val="ListParagraph"/>
        <w:spacing w:before="240" w:after="240" w:line="240" w:lineRule="auto"/>
        <w:ind w:left="0"/>
        <w:jc w:val="both"/>
        <w:rPr>
          <w:rFonts w:ascii="Times New Roman" w:eastAsia="Calibri" w:hAnsi="Times New Roman" w:cs="Times New Roman"/>
          <w:sz w:val="24"/>
          <w:szCs w:val="24"/>
        </w:rPr>
      </w:pPr>
    </w:p>
    <w:p w:rsidR="00EB00F8" w:rsidRDefault="00EB00F8" w:rsidP="00EB00F8">
      <w:pPr>
        <w:pStyle w:val="ListParagraph"/>
        <w:spacing w:before="240" w:after="240" w:line="240" w:lineRule="auto"/>
        <w:ind w:left="851" w:hanging="851"/>
        <w:jc w:val="both"/>
        <w:rPr>
          <w:rFonts w:ascii="Times New Roman" w:eastAsia="Times New Roman" w:hAnsi="Times New Roman" w:cs="Times New Roman"/>
          <w:sz w:val="24"/>
          <w:szCs w:val="24"/>
        </w:rPr>
      </w:pPr>
      <w:r w:rsidRPr="00BB6FF0">
        <w:rPr>
          <w:rFonts w:ascii="Times New Roman" w:eastAsia="Times New Roman" w:hAnsi="Times New Roman" w:cs="Times New Roman"/>
          <w:sz w:val="24"/>
          <w:szCs w:val="24"/>
          <w:lang w:val="pt-BR"/>
        </w:rPr>
        <w:t xml:space="preserve">Dimyati dan Mudjiono. </w:t>
      </w:r>
      <w:r w:rsidRPr="00BB6FF0">
        <w:rPr>
          <w:rFonts w:ascii="Times New Roman" w:eastAsia="Times New Roman" w:hAnsi="Times New Roman" w:cs="Times New Roman"/>
          <w:sz w:val="24"/>
          <w:szCs w:val="24"/>
        </w:rPr>
        <w:t>(</w:t>
      </w:r>
      <w:r w:rsidRPr="00BB6FF0">
        <w:rPr>
          <w:rFonts w:ascii="Times New Roman" w:eastAsia="Times New Roman" w:hAnsi="Times New Roman" w:cs="Times New Roman"/>
          <w:sz w:val="24"/>
          <w:szCs w:val="24"/>
          <w:lang w:val="pt-BR"/>
        </w:rPr>
        <w:t>2002</w:t>
      </w:r>
      <w:r w:rsidRPr="00BB6FF0">
        <w:rPr>
          <w:rFonts w:ascii="Times New Roman" w:eastAsia="Times New Roman" w:hAnsi="Times New Roman" w:cs="Times New Roman"/>
          <w:sz w:val="24"/>
          <w:szCs w:val="24"/>
        </w:rPr>
        <w:t>)</w:t>
      </w:r>
      <w:r w:rsidRPr="00BB6FF0">
        <w:rPr>
          <w:rFonts w:ascii="Times New Roman" w:eastAsia="Times New Roman" w:hAnsi="Times New Roman" w:cs="Times New Roman"/>
          <w:sz w:val="24"/>
          <w:szCs w:val="24"/>
          <w:lang w:val="pt-BR"/>
        </w:rPr>
        <w:t xml:space="preserve">. </w:t>
      </w:r>
      <w:r w:rsidRPr="00BB6FF0">
        <w:rPr>
          <w:rFonts w:ascii="Times New Roman" w:eastAsia="Times New Roman" w:hAnsi="Times New Roman" w:cs="Times New Roman"/>
          <w:i/>
          <w:sz w:val="24"/>
          <w:szCs w:val="24"/>
          <w:lang w:val="pt-BR"/>
        </w:rPr>
        <w:t>Belajar Dan Pembelajaran</w:t>
      </w:r>
      <w:r w:rsidRPr="00BB6FF0">
        <w:rPr>
          <w:rFonts w:ascii="Times New Roman" w:eastAsia="Times New Roman" w:hAnsi="Times New Roman" w:cs="Times New Roman"/>
          <w:sz w:val="24"/>
          <w:szCs w:val="24"/>
          <w:lang w:val="pt-BR"/>
        </w:rPr>
        <w:t>. Depdikbud dan Rineka Cipta.</w:t>
      </w:r>
    </w:p>
    <w:p w:rsidR="00EB00F8" w:rsidRPr="00EB00F8" w:rsidRDefault="00EB00F8" w:rsidP="00EB00F8">
      <w:pPr>
        <w:pStyle w:val="ListParagraph"/>
        <w:spacing w:before="240" w:after="240" w:line="240" w:lineRule="auto"/>
        <w:ind w:left="851" w:hanging="851"/>
        <w:jc w:val="both"/>
        <w:rPr>
          <w:rFonts w:ascii="Times New Roman" w:eastAsia="Times New Roman" w:hAnsi="Times New Roman" w:cs="Times New Roman"/>
          <w:sz w:val="24"/>
          <w:szCs w:val="24"/>
        </w:rPr>
      </w:pPr>
    </w:p>
    <w:p w:rsidR="00EB00F8" w:rsidRDefault="00EB00F8" w:rsidP="00EB00F8">
      <w:pPr>
        <w:pStyle w:val="ListParagraph"/>
        <w:spacing w:before="240" w:after="240" w:line="240" w:lineRule="auto"/>
        <w:ind w:left="851" w:hanging="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Moma, La. (2015). </w:t>
      </w:r>
      <w:r w:rsidRPr="005676AD">
        <w:rPr>
          <w:rFonts w:ascii="Times New Roman" w:eastAsia="Times New Roman" w:hAnsi="Times New Roman" w:cs="Times New Roman"/>
          <w:color w:val="000000" w:themeColor="text1"/>
          <w:sz w:val="24"/>
          <w:szCs w:val="24"/>
        </w:rPr>
        <w:t>Pengembangan</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Instrumen</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Kemampuan</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Berpikir</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Kreatif</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Matematis</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Untuk</w:t>
      </w:r>
      <w:r>
        <w:rPr>
          <w:rFonts w:ascii="Times New Roman" w:eastAsia="Times New Roman" w:hAnsi="Times New Roman" w:cs="Times New Roman"/>
          <w:color w:val="000000" w:themeColor="text1"/>
          <w:sz w:val="24"/>
          <w:szCs w:val="24"/>
        </w:rPr>
        <w:t xml:space="preserve"> </w:t>
      </w:r>
      <w:r w:rsidRPr="005676AD">
        <w:rPr>
          <w:rFonts w:ascii="Times New Roman" w:eastAsia="Times New Roman" w:hAnsi="Times New Roman" w:cs="Times New Roman"/>
          <w:color w:val="000000" w:themeColor="text1"/>
          <w:sz w:val="24"/>
          <w:szCs w:val="24"/>
        </w:rPr>
        <w:t>Siswa S</w:t>
      </w:r>
      <w:r>
        <w:rPr>
          <w:rFonts w:ascii="Times New Roman" w:eastAsia="Times New Roman" w:hAnsi="Times New Roman" w:cs="Times New Roman"/>
          <w:color w:val="000000" w:themeColor="text1"/>
          <w:sz w:val="24"/>
          <w:szCs w:val="24"/>
        </w:rPr>
        <w:t xml:space="preserve">MP. </w:t>
      </w:r>
      <w:r w:rsidRPr="005676AD">
        <w:rPr>
          <w:rFonts w:ascii="Times New Roman" w:eastAsia="Times New Roman" w:hAnsi="Times New Roman" w:cs="Times New Roman"/>
          <w:i/>
          <w:color w:val="000000" w:themeColor="text1"/>
          <w:sz w:val="24"/>
          <w:szCs w:val="24"/>
        </w:rPr>
        <w:t>Jurnal</w:t>
      </w:r>
      <w:r>
        <w:rPr>
          <w:rFonts w:ascii="Times New Roman" w:eastAsia="Times New Roman" w:hAnsi="Times New Roman" w:cs="Times New Roman"/>
          <w:i/>
          <w:color w:val="000000" w:themeColor="text1"/>
          <w:sz w:val="24"/>
          <w:szCs w:val="24"/>
        </w:rPr>
        <w:t xml:space="preserve"> </w:t>
      </w:r>
      <w:r w:rsidRPr="005676AD">
        <w:rPr>
          <w:rFonts w:ascii="Times New Roman" w:eastAsia="Times New Roman" w:hAnsi="Times New Roman" w:cs="Times New Roman"/>
          <w:i/>
          <w:color w:val="000000" w:themeColor="text1"/>
          <w:sz w:val="24"/>
          <w:szCs w:val="24"/>
        </w:rPr>
        <w:t>Matematika dan Pendidikan Matematika</w:t>
      </w:r>
      <w:r>
        <w:rPr>
          <w:rFonts w:ascii="Times New Roman" w:eastAsia="Times New Roman" w:hAnsi="Times New Roman" w:cs="Times New Roman"/>
          <w:color w:val="000000" w:themeColor="text1"/>
          <w:sz w:val="24"/>
          <w:szCs w:val="24"/>
        </w:rPr>
        <w:t>. 4 (1), 27-41.</w:t>
      </w:r>
    </w:p>
    <w:p w:rsidR="00EB00F8" w:rsidRPr="00BB6FF0" w:rsidRDefault="00EB00F8" w:rsidP="00EB00F8">
      <w:pPr>
        <w:pStyle w:val="ListParagraph"/>
        <w:spacing w:before="240" w:after="240" w:line="240" w:lineRule="auto"/>
        <w:ind w:left="851" w:hanging="851"/>
        <w:jc w:val="both"/>
        <w:rPr>
          <w:rFonts w:ascii="Times New Roman" w:eastAsia="Times New Roman" w:hAnsi="Times New Roman" w:cs="Times New Roman"/>
          <w:sz w:val="24"/>
          <w:szCs w:val="24"/>
        </w:rPr>
      </w:pP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Nawawi, H. (2015). </w:t>
      </w:r>
      <w:r w:rsidRPr="00BB6FF0">
        <w:rPr>
          <w:rFonts w:ascii="Times New Roman" w:hAnsi="Times New Roman" w:cs="Times New Roman"/>
          <w:i/>
          <w:sz w:val="24"/>
          <w:szCs w:val="24"/>
        </w:rPr>
        <w:t>Metode Penelitian Bidang Sosial</w:t>
      </w:r>
      <w:r w:rsidRPr="00BB6FF0">
        <w:rPr>
          <w:rFonts w:ascii="Times New Roman" w:hAnsi="Times New Roman" w:cs="Times New Roman"/>
          <w:sz w:val="24"/>
          <w:szCs w:val="24"/>
        </w:rPr>
        <w:t>. Yogyakarta : Gajah Mada. University Press.</w:t>
      </w: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eastAsia="Times New Roman" w:hAnsi="Times New Roman" w:cs="Times New Roman"/>
          <w:sz w:val="24"/>
          <w:szCs w:val="24"/>
        </w:rPr>
        <w:t xml:space="preserve">Patrice. (2010). </w:t>
      </w:r>
      <w:r w:rsidRPr="00BB6FF0">
        <w:rPr>
          <w:rFonts w:ascii="Times New Roman" w:eastAsia="Times New Roman" w:hAnsi="Times New Roman" w:cs="Times New Roman"/>
          <w:i/>
          <w:sz w:val="24"/>
          <w:szCs w:val="24"/>
        </w:rPr>
        <w:t>Problem Centered Learning vs. Teaching Centered Learning Science at the Secondary Level: an analysis of the dynamics of doubt</w:t>
      </w:r>
      <w:r w:rsidRPr="00BB6FF0">
        <w:rPr>
          <w:rFonts w:ascii="Times New Roman" w:eastAsia="Times New Roman" w:hAnsi="Times New Roman" w:cs="Times New Roman"/>
          <w:sz w:val="24"/>
          <w:szCs w:val="24"/>
        </w:rPr>
        <w:t>.</w:t>
      </w:r>
      <w:r w:rsidRPr="00BB6FF0">
        <w:rPr>
          <w:rFonts w:ascii="OptimusPrinceps" w:hAnsi="OptimusPrinceps" w:cs="OptimusPrinceps"/>
          <w:sz w:val="23"/>
          <w:szCs w:val="23"/>
        </w:rPr>
        <w:t xml:space="preserve"> </w:t>
      </w:r>
      <w:r w:rsidRPr="00BB6FF0">
        <w:rPr>
          <w:rFonts w:ascii="Times New Roman" w:hAnsi="Times New Roman" w:cs="Times New Roman"/>
          <w:i/>
          <w:sz w:val="24"/>
          <w:szCs w:val="24"/>
        </w:rPr>
        <w:t>Journal of Applied Research on Learning</w:t>
      </w:r>
      <w:r w:rsidRPr="00BB6FF0">
        <w:rPr>
          <w:rFonts w:ascii="Times New Roman" w:hAnsi="Times New Roman" w:cs="Times New Roman"/>
          <w:sz w:val="24"/>
          <w:szCs w:val="24"/>
        </w:rPr>
        <w:t xml:space="preserve"> (Volume 3 Tahun 2010).</w:t>
      </w:r>
    </w:p>
    <w:p w:rsidR="00EB00F8" w:rsidRPr="00BB6FF0" w:rsidRDefault="00EB00F8" w:rsidP="00EB00F8">
      <w:pPr>
        <w:autoSpaceDE w:val="0"/>
        <w:autoSpaceDN w:val="0"/>
        <w:adjustRightInd w:val="0"/>
        <w:spacing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Peraturan Menteri Pendidikan dan Kebudayaan Republik Indonesia Nomor 81A Tahun 2013 Tentang: </w:t>
      </w:r>
      <w:r w:rsidRPr="00BB6FF0">
        <w:rPr>
          <w:rFonts w:ascii="Times New Roman" w:hAnsi="Times New Roman" w:cs="Times New Roman"/>
          <w:i/>
          <w:sz w:val="24"/>
          <w:szCs w:val="24"/>
        </w:rPr>
        <w:t>Implementasi Kurikulum 2013</w:t>
      </w:r>
      <w:r w:rsidRPr="00BB6FF0">
        <w:rPr>
          <w:rFonts w:ascii="Times New Roman" w:hAnsi="Times New Roman" w:cs="Times New Roman"/>
          <w:sz w:val="24"/>
          <w:szCs w:val="24"/>
        </w:rPr>
        <w:t>.</w:t>
      </w:r>
      <w:r w:rsidRPr="00BB6FF0">
        <w:rPr>
          <w:rFonts w:ascii="Times New Roman" w:hAnsi="Times New Roman" w:cs="Times New Roman"/>
          <w:i/>
          <w:sz w:val="24"/>
          <w:szCs w:val="24"/>
        </w:rPr>
        <w:t xml:space="preserve"> </w:t>
      </w:r>
      <w:r w:rsidRPr="00BB6FF0">
        <w:rPr>
          <w:rFonts w:ascii="Times New Roman" w:hAnsi="Times New Roman" w:cs="Times New Roman"/>
          <w:sz w:val="24"/>
          <w:szCs w:val="24"/>
        </w:rPr>
        <w:t xml:space="preserve"> </w:t>
      </w:r>
    </w:p>
    <w:p w:rsidR="00EB00F8" w:rsidRPr="00BB6FF0" w:rsidRDefault="00EB00F8" w:rsidP="00EB00F8">
      <w:pPr>
        <w:pStyle w:val="ListParagraph"/>
        <w:spacing w:before="240" w:line="240" w:lineRule="auto"/>
        <w:ind w:left="851" w:hanging="851"/>
        <w:jc w:val="both"/>
        <w:rPr>
          <w:rFonts w:ascii="Times New Roman" w:eastAsia="Times New Roman" w:hAnsi="Times New Roman" w:cs="Times New Roman"/>
          <w:sz w:val="24"/>
          <w:szCs w:val="24"/>
        </w:rPr>
      </w:pPr>
      <w:r w:rsidRPr="00BB6FF0">
        <w:rPr>
          <w:rFonts w:ascii="Times New Roman" w:eastAsia="Times New Roman" w:hAnsi="Times New Roman" w:cs="Times New Roman"/>
          <w:sz w:val="24"/>
          <w:szCs w:val="24"/>
        </w:rPr>
        <w:t xml:space="preserve">Riduwan. (2003). </w:t>
      </w:r>
      <w:r w:rsidRPr="00BB6FF0">
        <w:rPr>
          <w:rFonts w:ascii="Times New Roman" w:eastAsia="Times New Roman" w:hAnsi="Times New Roman" w:cs="Times New Roman"/>
          <w:i/>
          <w:sz w:val="24"/>
          <w:szCs w:val="24"/>
        </w:rPr>
        <w:t>Dasar- dasar Statistika.</w:t>
      </w:r>
      <w:r w:rsidRPr="00BB6FF0">
        <w:rPr>
          <w:rFonts w:ascii="Times New Roman" w:eastAsia="Times New Roman" w:hAnsi="Times New Roman" w:cs="Times New Roman"/>
          <w:sz w:val="24"/>
          <w:szCs w:val="24"/>
        </w:rPr>
        <w:t xml:space="preserve"> Bandung: Alfabeta </w:t>
      </w:r>
    </w:p>
    <w:p w:rsidR="00EB00F8" w:rsidRPr="00BB6FF0" w:rsidRDefault="00EB00F8" w:rsidP="00EB00F8">
      <w:pPr>
        <w:pStyle w:val="ListParagraph"/>
        <w:spacing w:before="240" w:line="240" w:lineRule="auto"/>
        <w:ind w:left="851" w:hanging="851"/>
        <w:jc w:val="both"/>
        <w:rPr>
          <w:rFonts w:ascii="Times New Roman" w:eastAsia="Times New Roman" w:hAnsi="Times New Roman" w:cs="Times New Roman"/>
          <w:sz w:val="24"/>
          <w:szCs w:val="24"/>
        </w:rPr>
      </w:pPr>
    </w:p>
    <w:p w:rsidR="00EB00F8" w:rsidRDefault="00EB00F8" w:rsidP="00EB00F8">
      <w:pPr>
        <w:pStyle w:val="ListParagraph"/>
        <w:spacing w:before="24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Trijono, R. (2015). </w:t>
      </w:r>
      <w:r w:rsidRPr="00891361">
        <w:rPr>
          <w:rFonts w:ascii="Times New Roman" w:hAnsi="Times New Roman" w:cs="Times New Roman"/>
          <w:i/>
          <w:sz w:val="24"/>
          <w:szCs w:val="24"/>
        </w:rPr>
        <w:t>Metodologi Penelitian Kuantitatif</w:t>
      </w:r>
      <w:r>
        <w:rPr>
          <w:rFonts w:ascii="Times New Roman" w:hAnsi="Times New Roman" w:cs="Times New Roman"/>
          <w:sz w:val="24"/>
          <w:szCs w:val="24"/>
        </w:rPr>
        <w:t>. Depok: Papas Sinanti</w:t>
      </w:r>
    </w:p>
    <w:p w:rsidR="00EB00F8" w:rsidRPr="0017117C" w:rsidRDefault="00EB00F8" w:rsidP="00EB00F8">
      <w:pPr>
        <w:pStyle w:val="ListParagraph"/>
        <w:spacing w:before="240" w:line="240" w:lineRule="auto"/>
        <w:ind w:left="851" w:hanging="851"/>
        <w:jc w:val="both"/>
        <w:rPr>
          <w:rFonts w:ascii="Times New Roman" w:hAnsi="Times New Roman" w:cs="Times New Roman"/>
          <w:sz w:val="24"/>
          <w:szCs w:val="24"/>
        </w:rPr>
      </w:pP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hAnsi="Times New Roman" w:cs="Times New Roman"/>
          <w:bCs/>
          <w:sz w:val="24"/>
          <w:szCs w:val="24"/>
        </w:rPr>
        <w:t xml:space="preserve">Siswono, T. Y. E. (2007). </w:t>
      </w:r>
      <w:r w:rsidRPr="00BB6FF0">
        <w:rPr>
          <w:rFonts w:ascii="Times New Roman" w:hAnsi="Times New Roman" w:cs="Times New Roman"/>
          <w:bCs/>
          <w:i/>
          <w:sz w:val="24"/>
          <w:szCs w:val="24"/>
        </w:rPr>
        <w:t>Meningkatkan Kemampuan Berpikir Kreatif Siswa Melalui Pengajuan Masalah dan Pemecahan Masalah Matematika</w:t>
      </w:r>
      <w:r w:rsidRPr="00BB6FF0">
        <w:rPr>
          <w:rFonts w:ascii="Times New Roman" w:hAnsi="Times New Roman" w:cs="Times New Roman"/>
          <w:bCs/>
          <w:sz w:val="24"/>
          <w:szCs w:val="24"/>
        </w:rPr>
        <w:t>. Disertasi Doktor pada Universitas Negeri Surabaya: tidak diterbitkan.</w:t>
      </w: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lastRenderedPageBreak/>
        <w:t>Subana, M. dan Sudrajat, (2005). Dasar-dasar Penelitian Ilmiah. Bandung: CV Pustaka Pelajar.</w:t>
      </w: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Sugiyono, (2012). </w:t>
      </w:r>
      <w:r w:rsidRPr="00BB6FF0">
        <w:rPr>
          <w:rFonts w:ascii="Times New Roman" w:hAnsi="Times New Roman" w:cs="Times New Roman"/>
          <w:i/>
          <w:sz w:val="24"/>
          <w:szCs w:val="24"/>
        </w:rPr>
        <w:t>Metode Penelitian Kuantitatif  Kualitatif dan R&amp;D</w:t>
      </w:r>
      <w:r w:rsidRPr="00BB6FF0">
        <w:rPr>
          <w:rFonts w:ascii="Times New Roman" w:hAnsi="Times New Roman" w:cs="Times New Roman"/>
          <w:sz w:val="24"/>
          <w:szCs w:val="24"/>
        </w:rPr>
        <w:t>. Bandung: Alfabeta.</w:t>
      </w: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Sugiyono, (2014). </w:t>
      </w:r>
      <w:r w:rsidRPr="00BB6FF0">
        <w:rPr>
          <w:rFonts w:ascii="Times New Roman" w:hAnsi="Times New Roman" w:cs="Times New Roman"/>
          <w:i/>
          <w:sz w:val="24"/>
          <w:szCs w:val="24"/>
        </w:rPr>
        <w:t>Statistika Untuk Penelitian</w:t>
      </w:r>
      <w:r w:rsidRPr="00BB6FF0">
        <w:rPr>
          <w:rFonts w:ascii="Times New Roman" w:hAnsi="Times New Roman" w:cs="Times New Roman"/>
          <w:sz w:val="24"/>
          <w:szCs w:val="24"/>
        </w:rPr>
        <w:t>. Bandung: Alfabeta.</w:t>
      </w:r>
    </w:p>
    <w:p w:rsidR="00EB00F8" w:rsidRPr="00BB6FF0" w:rsidRDefault="00EB00F8" w:rsidP="00EB00F8">
      <w:pPr>
        <w:pStyle w:val="ListParagraph"/>
        <w:spacing w:before="240" w:line="240" w:lineRule="auto"/>
        <w:ind w:left="851" w:hanging="851"/>
        <w:jc w:val="both"/>
        <w:rPr>
          <w:rFonts w:ascii="Times New Roman" w:hAnsi="Times New Roman" w:cs="Times New Roman"/>
          <w:sz w:val="24"/>
          <w:szCs w:val="24"/>
        </w:rPr>
      </w:pPr>
    </w:p>
    <w:p w:rsidR="00EB00F8" w:rsidRDefault="00EB00F8" w:rsidP="00EB00F8">
      <w:pPr>
        <w:pStyle w:val="ListParagraph"/>
        <w:spacing w:before="240" w:line="240" w:lineRule="auto"/>
        <w:ind w:left="851" w:hanging="851"/>
        <w:jc w:val="both"/>
        <w:rPr>
          <w:rFonts w:ascii="Times New Roman" w:hAnsi="Times New Roman" w:cs="Times New Roman"/>
          <w:sz w:val="24"/>
          <w:szCs w:val="24"/>
        </w:rPr>
      </w:pPr>
      <w:r w:rsidRPr="00BB6FF0">
        <w:rPr>
          <w:rFonts w:ascii="Times New Roman" w:hAnsi="Times New Roman" w:cs="Times New Roman"/>
          <w:sz w:val="24"/>
          <w:szCs w:val="24"/>
        </w:rPr>
        <w:t xml:space="preserve">Suherman, Erman, dkk. (2001). </w:t>
      </w:r>
      <w:r w:rsidRPr="00BB6FF0">
        <w:rPr>
          <w:rFonts w:ascii="Times New Roman" w:hAnsi="Times New Roman" w:cs="Times New Roman"/>
          <w:i/>
          <w:iCs/>
          <w:sz w:val="24"/>
          <w:szCs w:val="24"/>
        </w:rPr>
        <w:t>Strategi Pembelajaran matematika Kontemporer</w:t>
      </w:r>
      <w:r w:rsidRPr="00BB6FF0">
        <w:rPr>
          <w:rFonts w:ascii="Times New Roman" w:hAnsi="Times New Roman" w:cs="Times New Roman"/>
          <w:sz w:val="24"/>
          <w:szCs w:val="24"/>
        </w:rPr>
        <w:t>. Bandung: JICA- Universitas Pendidikan Indonesia.</w:t>
      </w:r>
    </w:p>
    <w:p w:rsidR="00EB00F8" w:rsidRDefault="00EB00F8" w:rsidP="00EB00F8">
      <w:pPr>
        <w:pStyle w:val="ListParagraph"/>
        <w:spacing w:before="240" w:line="240" w:lineRule="auto"/>
        <w:ind w:left="851" w:hanging="851"/>
        <w:jc w:val="both"/>
        <w:rPr>
          <w:rFonts w:ascii="Times New Roman" w:hAnsi="Times New Roman" w:cs="Times New Roman"/>
          <w:sz w:val="24"/>
          <w:szCs w:val="24"/>
        </w:rPr>
      </w:pPr>
    </w:p>
    <w:p w:rsidR="00CF1CF3" w:rsidRPr="00530FD1" w:rsidRDefault="00CF1CF3" w:rsidP="00982A18">
      <w:pPr>
        <w:pStyle w:val="Bibliography"/>
        <w:spacing w:after="0" w:line="240" w:lineRule="auto"/>
        <w:ind w:left="720" w:hanging="720"/>
        <w:jc w:val="both"/>
        <w:rPr>
          <w:rFonts w:ascii="Times New Roman" w:hAnsi="Times New Roman" w:cs="Times New Roman"/>
          <w:noProof/>
          <w:sz w:val="24"/>
        </w:rPr>
      </w:pPr>
    </w:p>
    <w:sectPr w:rsidR="00CF1CF3" w:rsidRPr="00530FD1" w:rsidSect="00FD05DA">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40" w:rsidRDefault="00524F40" w:rsidP="00963FFF">
      <w:pPr>
        <w:spacing w:after="0" w:line="240" w:lineRule="auto"/>
      </w:pPr>
      <w:r>
        <w:separator/>
      </w:r>
    </w:p>
  </w:endnote>
  <w:endnote w:type="continuationSeparator" w:id="0">
    <w:p w:rsidR="00524F40" w:rsidRDefault="00524F40" w:rsidP="0096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OptimusPrincep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5257"/>
      <w:docPartObj>
        <w:docPartGallery w:val="Page Numbers (Bottom of Page)"/>
        <w:docPartUnique/>
      </w:docPartObj>
    </w:sdtPr>
    <w:sdtEndPr>
      <w:rPr>
        <w:rFonts w:ascii="Times New Roman" w:hAnsi="Times New Roman" w:cs="Times New Roman"/>
        <w:sz w:val="24"/>
        <w:szCs w:val="24"/>
      </w:rPr>
    </w:sdtEndPr>
    <w:sdtContent>
      <w:p w:rsidR="00963FFF" w:rsidRPr="00963FFF" w:rsidRDefault="008E0D50">
        <w:pPr>
          <w:pStyle w:val="Footer"/>
          <w:jc w:val="right"/>
          <w:rPr>
            <w:rFonts w:ascii="Times New Roman" w:hAnsi="Times New Roman" w:cs="Times New Roman"/>
            <w:sz w:val="24"/>
            <w:szCs w:val="24"/>
          </w:rPr>
        </w:pPr>
        <w:r w:rsidRPr="00963FFF">
          <w:rPr>
            <w:rFonts w:ascii="Times New Roman" w:hAnsi="Times New Roman" w:cs="Times New Roman"/>
            <w:sz w:val="24"/>
            <w:szCs w:val="24"/>
          </w:rPr>
          <w:fldChar w:fldCharType="begin"/>
        </w:r>
        <w:r w:rsidR="00963FFF" w:rsidRPr="00963FFF">
          <w:rPr>
            <w:rFonts w:ascii="Times New Roman" w:hAnsi="Times New Roman" w:cs="Times New Roman"/>
            <w:sz w:val="24"/>
            <w:szCs w:val="24"/>
          </w:rPr>
          <w:instrText xml:space="preserve"> PAGE   \* MERGEFORMAT </w:instrText>
        </w:r>
        <w:r w:rsidRPr="00963FFF">
          <w:rPr>
            <w:rFonts w:ascii="Times New Roman" w:hAnsi="Times New Roman" w:cs="Times New Roman"/>
            <w:sz w:val="24"/>
            <w:szCs w:val="24"/>
          </w:rPr>
          <w:fldChar w:fldCharType="separate"/>
        </w:r>
        <w:r w:rsidR="001F218B">
          <w:rPr>
            <w:rFonts w:ascii="Times New Roman" w:hAnsi="Times New Roman" w:cs="Times New Roman"/>
            <w:noProof/>
            <w:sz w:val="24"/>
            <w:szCs w:val="24"/>
          </w:rPr>
          <w:t>8</w:t>
        </w:r>
        <w:r w:rsidRPr="00963FFF">
          <w:rPr>
            <w:rFonts w:ascii="Times New Roman" w:hAnsi="Times New Roman" w:cs="Times New Roman"/>
            <w:sz w:val="24"/>
            <w:szCs w:val="24"/>
          </w:rPr>
          <w:fldChar w:fldCharType="end"/>
        </w:r>
      </w:p>
    </w:sdtContent>
  </w:sdt>
  <w:p w:rsidR="00963FFF" w:rsidRDefault="00963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40" w:rsidRDefault="00524F40" w:rsidP="00963FFF">
      <w:pPr>
        <w:spacing w:after="0" w:line="240" w:lineRule="auto"/>
      </w:pPr>
      <w:r>
        <w:separator/>
      </w:r>
    </w:p>
  </w:footnote>
  <w:footnote w:type="continuationSeparator" w:id="0">
    <w:p w:rsidR="00524F40" w:rsidRDefault="00524F40" w:rsidP="00963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92133"/>
    <w:multiLevelType w:val="hybridMultilevel"/>
    <w:tmpl w:val="3362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7A1C0A"/>
    <w:multiLevelType w:val="hybridMultilevel"/>
    <w:tmpl w:val="EE7A3D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E0D745F"/>
    <w:multiLevelType w:val="hybridMultilevel"/>
    <w:tmpl w:val="3C7CB47E"/>
    <w:lvl w:ilvl="0" w:tplc="04210015">
      <w:start w:val="1"/>
      <w:numFmt w:val="upperLetter"/>
      <w:lvlText w:val="%1."/>
      <w:lvlJc w:val="left"/>
      <w:pPr>
        <w:ind w:left="720" w:hanging="360"/>
      </w:pPr>
    </w:lvl>
    <w:lvl w:ilvl="1" w:tplc="CAAE31B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6051A53"/>
    <w:multiLevelType w:val="hybridMultilevel"/>
    <w:tmpl w:val="CF86D5E4"/>
    <w:lvl w:ilvl="0" w:tplc="7BD4ED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EEB46C4"/>
    <w:multiLevelType w:val="hybridMultilevel"/>
    <w:tmpl w:val="2A2C4762"/>
    <w:lvl w:ilvl="0" w:tplc="B79ED0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05DA"/>
    <w:rsid w:val="000139E9"/>
    <w:rsid w:val="000322A1"/>
    <w:rsid w:val="00046C65"/>
    <w:rsid w:val="000727D0"/>
    <w:rsid w:val="000B6914"/>
    <w:rsid w:val="000D70BE"/>
    <w:rsid w:val="0013371D"/>
    <w:rsid w:val="0017051D"/>
    <w:rsid w:val="00171A5B"/>
    <w:rsid w:val="00174940"/>
    <w:rsid w:val="001B4080"/>
    <w:rsid w:val="001F218B"/>
    <w:rsid w:val="00211D85"/>
    <w:rsid w:val="00231EB9"/>
    <w:rsid w:val="0028004D"/>
    <w:rsid w:val="002B1201"/>
    <w:rsid w:val="002F0CF9"/>
    <w:rsid w:val="00317D77"/>
    <w:rsid w:val="003308D7"/>
    <w:rsid w:val="003648B5"/>
    <w:rsid w:val="003A18C4"/>
    <w:rsid w:val="004639CA"/>
    <w:rsid w:val="00483D77"/>
    <w:rsid w:val="004912E4"/>
    <w:rsid w:val="004B2A03"/>
    <w:rsid w:val="00524F40"/>
    <w:rsid w:val="00530FD1"/>
    <w:rsid w:val="0056154C"/>
    <w:rsid w:val="005A744A"/>
    <w:rsid w:val="005B1F68"/>
    <w:rsid w:val="005D2CED"/>
    <w:rsid w:val="005D4E72"/>
    <w:rsid w:val="00616C8F"/>
    <w:rsid w:val="0061787C"/>
    <w:rsid w:val="00617BB8"/>
    <w:rsid w:val="00627B26"/>
    <w:rsid w:val="00635D00"/>
    <w:rsid w:val="00636A74"/>
    <w:rsid w:val="00665CF9"/>
    <w:rsid w:val="006910DD"/>
    <w:rsid w:val="006A1993"/>
    <w:rsid w:val="006B57BC"/>
    <w:rsid w:val="006E21FB"/>
    <w:rsid w:val="007334BE"/>
    <w:rsid w:val="0075413E"/>
    <w:rsid w:val="00785551"/>
    <w:rsid w:val="007B275A"/>
    <w:rsid w:val="007B540E"/>
    <w:rsid w:val="007D410F"/>
    <w:rsid w:val="007D796C"/>
    <w:rsid w:val="00816EC7"/>
    <w:rsid w:val="008370B4"/>
    <w:rsid w:val="00877AA6"/>
    <w:rsid w:val="008A77A8"/>
    <w:rsid w:val="008D3FF9"/>
    <w:rsid w:val="008E0D50"/>
    <w:rsid w:val="008F1339"/>
    <w:rsid w:val="00916AE2"/>
    <w:rsid w:val="009244AA"/>
    <w:rsid w:val="0093380F"/>
    <w:rsid w:val="009365A8"/>
    <w:rsid w:val="009423B8"/>
    <w:rsid w:val="00952701"/>
    <w:rsid w:val="00963FFF"/>
    <w:rsid w:val="00977C93"/>
    <w:rsid w:val="00982A18"/>
    <w:rsid w:val="009B0A54"/>
    <w:rsid w:val="009C456E"/>
    <w:rsid w:val="009E2D95"/>
    <w:rsid w:val="00A04A43"/>
    <w:rsid w:val="00A20E1C"/>
    <w:rsid w:val="00A420B1"/>
    <w:rsid w:val="00A47B39"/>
    <w:rsid w:val="00A645E6"/>
    <w:rsid w:val="00A91104"/>
    <w:rsid w:val="00AA626E"/>
    <w:rsid w:val="00AB15E9"/>
    <w:rsid w:val="00AF0724"/>
    <w:rsid w:val="00AF7820"/>
    <w:rsid w:val="00B62E15"/>
    <w:rsid w:val="00B86BDD"/>
    <w:rsid w:val="00B961D1"/>
    <w:rsid w:val="00BA4E59"/>
    <w:rsid w:val="00BC55B1"/>
    <w:rsid w:val="00BD64C2"/>
    <w:rsid w:val="00C2435E"/>
    <w:rsid w:val="00C341AF"/>
    <w:rsid w:val="00C429E4"/>
    <w:rsid w:val="00C57A82"/>
    <w:rsid w:val="00C64EEF"/>
    <w:rsid w:val="00CB4AD1"/>
    <w:rsid w:val="00CD4A7B"/>
    <w:rsid w:val="00CD7AA8"/>
    <w:rsid w:val="00CF015B"/>
    <w:rsid w:val="00CF1CF3"/>
    <w:rsid w:val="00D1728E"/>
    <w:rsid w:val="00D513EB"/>
    <w:rsid w:val="00D5602C"/>
    <w:rsid w:val="00D61989"/>
    <w:rsid w:val="00DB60A9"/>
    <w:rsid w:val="00E52B91"/>
    <w:rsid w:val="00E57D39"/>
    <w:rsid w:val="00EB00F8"/>
    <w:rsid w:val="00F01011"/>
    <w:rsid w:val="00F05F5C"/>
    <w:rsid w:val="00F067F5"/>
    <w:rsid w:val="00F113FB"/>
    <w:rsid w:val="00F41364"/>
    <w:rsid w:val="00F6581D"/>
    <w:rsid w:val="00F8043F"/>
    <w:rsid w:val="00FC5EE7"/>
    <w:rsid w:val="00FC7592"/>
    <w:rsid w:val="00FD05DA"/>
    <w:rsid w:val="00FE4F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5DA"/>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5DA"/>
    <w:rPr>
      <w:color w:val="0000FF" w:themeColor="hyperlink"/>
      <w:u w:val="single"/>
    </w:rPr>
  </w:style>
  <w:style w:type="paragraph" w:styleId="ListParagraph">
    <w:name w:val="List Paragraph"/>
    <w:aliases w:val="Body of text,List Paragraph1,Body of text+1,Body of text+2,Body of text+3,List Paragraph11,HEADING 1,Medium Grid 1 - Accent 21,Colorful List - Accent 11"/>
    <w:basedOn w:val="Normal"/>
    <w:link w:val="ListParagraphChar"/>
    <w:uiPriority w:val="34"/>
    <w:qFormat/>
    <w:rsid w:val="00FD05DA"/>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Colorful List - Accent 11 Char"/>
    <w:link w:val="ListParagraph"/>
    <w:uiPriority w:val="34"/>
    <w:locked/>
    <w:rsid w:val="00FD05DA"/>
  </w:style>
  <w:style w:type="paragraph" w:styleId="BalloonText">
    <w:name w:val="Balloon Text"/>
    <w:basedOn w:val="Normal"/>
    <w:link w:val="BalloonTextChar"/>
    <w:uiPriority w:val="99"/>
    <w:semiHidden/>
    <w:unhideWhenUsed/>
    <w:rsid w:val="007B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75A"/>
    <w:rPr>
      <w:rFonts w:ascii="Tahoma" w:hAnsi="Tahoma" w:cs="Tahoma"/>
      <w:sz w:val="16"/>
      <w:szCs w:val="16"/>
    </w:rPr>
  </w:style>
  <w:style w:type="paragraph" w:styleId="PlainText">
    <w:name w:val="Plain Text"/>
    <w:basedOn w:val="Normal"/>
    <w:link w:val="PlainTextChar"/>
    <w:unhideWhenUsed/>
    <w:rsid w:val="00F41364"/>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F41364"/>
    <w:rPr>
      <w:rFonts w:ascii="Courier New" w:eastAsia="Times New Roman" w:hAnsi="Courier New" w:cs="Times New Roman"/>
      <w:sz w:val="20"/>
      <w:szCs w:val="20"/>
      <w:lang w:val="en-US"/>
    </w:rPr>
  </w:style>
  <w:style w:type="table" w:styleId="TableGrid">
    <w:name w:val="Table Grid"/>
    <w:basedOn w:val="TableNormal"/>
    <w:uiPriority w:val="59"/>
    <w:rsid w:val="00F41364"/>
    <w:pPr>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F1CF3"/>
  </w:style>
  <w:style w:type="paragraph" w:styleId="NoSpacing">
    <w:name w:val="No Spacing"/>
    <w:uiPriority w:val="1"/>
    <w:qFormat/>
    <w:rsid w:val="000B6914"/>
    <w:pPr>
      <w:ind w:left="720" w:hanging="720"/>
      <w:jc w:val="left"/>
    </w:pPr>
    <w:rPr>
      <w:rFonts w:ascii="Calibri" w:eastAsia="Calibri" w:hAnsi="Calibri" w:cs="Times New Roman"/>
    </w:rPr>
  </w:style>
  <w:style w:type="paragraph" w:styleId="Header">
    <w:name w:val="header"/>
    <w:basedOn w:val="Normal"/>
    <w:link w:val="HeaderChar"/>
    <w:uiPriority w:val="99"/>
    <w:semiHidden/>
    <w:unhideWhenUsed/>
    <w:rsid w:val="00963F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3FFF"/>
  </w:style>
  <w:style w:type="paragraph" w:styleId="Footer">
    <w:name w:val="footer"/>
    <w:basedOn w:val="Normal"/>
    <w:link w:val="FooterChar"/>
    <w:uiPriority w:val="99"/>
    <w:unhideWhenUsed/>
    <w:rsid w:val="00963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5790">
      <w:bodyDiv w:val="1"/>
      <w:marLeft w:val="0"/>
      <w:marRight w:val="0"/>
      <w:marTop w:val="0"/>
      <w:marBottom w:val="0"/>
      <w:divBdr>
        <w:top w:val="none" w:sz="0" w:space="0" w:color="auto"/>
        <w:left w:val="none" w:sz="0" w:space="0" w:color="auto"/>
        <w:bottom w:val="none" w:sz="0" w:space="0" w:color="auto"/>
        <w:right w:val="none" w:sz="0" w:space="0" w:color="auto"/>
      </w:divBdr>
    </w:div>
    <w:div w:id="318655675">
      <w:bodyDiv w:val="1"/>
      <w:marLeft w:val="0"/>
      <w:marRight w:val="0"/>
      <w:marTop w:val="0"/>
      <w:marBottom w:val="0"/>
      <w:divBdr>
        <w:top w:val="none" w:sz="0" w:space="0" w:color="auto"/>
        <w:left w:val="none" w:sz="0" w:space="0" w:color="auto"/>
        <w:bottom w:val="none" w:sz="0" w:space="0" w:color="auto"/>
        <w:right w:val="none" w:sz="0" w:space="0" w:color="auto"/>
      </w:divBdr>
    </w:div>
    <w:div w:id="842011999">
      <w:bodyDiv w:val="1"/>
      <w:marLeft w:val="0"/>
      <w:marRight w:val="0"/>
      <w:marTop w:val="0"/>
      <w:marBottom w:val="0"/>
      <w:divBdr>
        <w:top w:val="none" w:sz="0" w:space="0" w:color="auto"/>
        <w:left w:val="none" w:sz="0" w:space="0" w:color="auto"/>
        <w:bottom w:val="none" w:sz="0" w:space="0" w:color="auto"/>
        <w:right w:val="none" w:sz="0" w:space="0" w:color="auto"/>
      </w:divBdr>
    </w:div>
    <w:div w:id="1439328657">
      <w:bodyDiv w:val="1"/>
      <w:marLeft w:val="0"/>
      <w:marRight w:val="0"/>
      <w:marTop w:val="0"/>
      <w:marBottom w:val="0"/>
      <w:divBdr>
        <w:top w:val="none" w:sz="0" w:space="0" w:color="auto"/>
        <w:left w:val="none" w:sz="0" w:space="0" w:color="auto"/>
        <w:bottom w:val="none" w:sz="0" w:space="0" w:color="auto"/>
        <w:right w:val="none" w:sz="0" w:space="0" w:color="auto"/>
      </w:divBdr>
    </w:div>
    <w:div w:id="1734348667">
      <w:bodyDiv w:val="1"/>
      <w:marLeft w:val="0"/>
      <w:marRight w:val="0"/>
      <w:marTop w:val="0"/>
      <w:marBottom w:val="0"/>
      <w:divBdr>
        <w:top w:val="none" w:sz="0" w:space="0" w:color="auto"/>
        <w:left w:val="none" w:sz="0" w:space="0" w:color="auto"/>
        <w:bottom w:val="none" w:sz="0" w:space="0" w:color="auto"/>
        <w:right w:val="none" w:sz="0" w:space="0" w:color="auto"/>
      </w:divBdr>
    </w:div>
    <w:div w:id="1758987456">
      <w:bodyDiv w:val="1"/>
      <w:marLeft w:val="0"/>
      <w:marRight w:val="0"/>
      <w:marTop w:val="0"/>
      <w:marBottom w:val="0"/>
      <w:divBdr>
        <w:top w:val="none" w:sz="0" w:space="0" w:color="auto"/>
        <w:left w:val="none" w:sz="0" w:space="0" w:color="auto"/>
        <w:bottom w:val="none" w:sz="0" w:space="0" w:color="auto"/>
        <w:right w:val="none" w:sz="0" w:space="0" w:color="auto"/>
      </w:divBdr>
    </w:div>
    <w:div w:id="1773626811">
      <w:bodyDiv w:val="1"/>
      <w:marLeft w:val="0"/>
      <w:marRight w:val="0"/>
      <w:marTop w:val="0"/>
      <w:marBottom w:val="0"/>
      <w:divBdr>
        <w:top w:val="none" w:sz="0" w:space="0" w:color="auto"/>
        <w:left w:val="none" w:sz="0" w:space="0" w:color="auto"/>
        <w:bottom w:val="none" w:sz="0" w:space="0" w:color="auto"/>
        <w:right w:val="none" w:sz="0" w:space="0" w:color="auto"/>
      </w:divBdr>
    </w:div>
    <w:div w:id="2061778488">
      <w:bodyDiv w:val="1"/>
      <w:marLeft w:val="0"/>
      <w:marRight w:val="0"/>
      <w:marTop w:val="0"/>
      <w:marBottom w:val="0"/>
      <w:divBdr>
        <w:top w:val="none" w:sz="0" w:space="0" w:color="auto"/>
        <w:left w:val="none" w:sz="0" w:space="0" w:color="auto"/>
        <w:bottom w:val="none" w:sz="0" w:space="0" w:color="auto"/>
        <w:right w:val="none" w:sz="0" w:space="0" w:color="auto"/>
      </w:divBdr>
    </w:div>
    <w:div w:id="20935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KRIPSI%20RIRIN%20GEOGRAFI\KALKULASI\KALKULASI%20PENELIT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530796150481191"/>
          <c:y val="0.14614798977942367"/>
          <c:w val="0.60766557305336899"/>
          <c:h val="0.62214840694582174"/>
        </c:manualLayout>
      </c:layout>
      <c:bar3DChart>
        <c:barDir val="col"/>
        <c:grouping val="clustered"/>
        <c:varyColors val="0"/>
        <c:ser>
          <c:idx val="0"/>
          <c:order val="0"/>
          <c:tx>
            <c:strRef>
              <c:f>PRESENTASE!$D$2</c:f>
              <c:strCache>
                <c:ptCount val="1"/>
                <c:pt idx="0">
                  <c:v>Pre-tes</c:v>
                </c:pt>
              </c:strCache>
            </c:strRef>
          </c:tx>
          <c:invertIfNegative val="0"/>
          <c:val>
            <c:numRef>
              <c:f>PRESENTASE!$D$3:$D$8</c:f>
              <c:numCache>
                <c:formatCode>0%</c:formatCode>
                <c:ptCount val="6"/>
                <c:pt idx="1">
                  <c:v>0</c:v>
                </c:pt>
                <c:pt idx="2">
                  <c:v>0</c:v>
                </c:pt>
                <c:pt idx="3">
                  <c:v>0</c:v>
                </c:pt>
                <c:pt idx="4">
                  <c:v>3.1250000000000042E-2</c:v>
                </c:pt>
                <c:pt idx="5">
                  <c:v>0.96875000000000089</c:v>
                </c:pt>
              </c:numCache>
            </c:numRef>
          </c:val>
          <c:extLst xmlns:c16r2="http://schemas.microsoft.com/office/drawing/2015/06/chart">
            <c:ext xmlns:c16="http://schemas.microsoft.com/office/drawing/2014/chart" uri="{C3380CC4-5D6E-409C-BE32-E72D297353CC}">
              <c16:uniqueId val="{00000000-04EC-4007-936B-D5F254023AC7}"/>
            </c:ext>
          </c:extLst>
        </c:ser>
        <c:ser>
          <c:idx val="1"/>
          <c:order val="1"/>
          <c:tx>
            <c:strRef>
              <c:f>PRESENTASE!$F$2</c:f>
              <c:strCache>
                <c:ptCount val="1"/>
                <c:pt idx="0">
                  <c:v>Post-test</c:v>
                </c:pt>
              </c:strCache>
            </c:strRef>
          </c:tx>
          <c:invertIfNegative val="0"/>
          <c:val>
            <c:numRef>
              <c:f>PRESENTASE!$F$3:$F$8</c:f>
              <c:numCache>
                <c:formatCode>0%</c:formatCode>
                <c:ptCount val="6"/>
                <c:pt idx="1">
                  <c:v>0.25</c:v>
                </c:pt>
                <c:pt idx="2">
                  <c:v>0.28125</c:v>
                </c:pt>
                <c:pt idx="3">
                  <c:v>0.28125</c:v>
                </c:pt>
                <c:pt idx="4">
                  <c:v>0.15625000000000022</c:v>
                </c:pt>
                <c:pt idx="5">
                  <c:v>3.1250000000000042E-2</c:v>
                </c:pt>
              </c:numCache>
            </c:numRef>
          </c:val>
          <c:extLst xmlns:c16r2="http://schemas.microsoft.com/office/drawing/2015/06/chart">
            <c:ext xmlns:c16="http://schemas.microsoft.com/office/drawing/2014/chart" uri="{C3380CC4-5D6E-409C-BE32-E72D297353CC}">
              <c16:uniqueId val="{00000001-04EC-4007-936B-D5F254023AC7}"/>
            </c:ext>
          </c:extLst>
        </c:ser>
        <c:dLbls>
          <c:showLegendKey val="0"/>
          <c:showVal val="0"/>
          <c:showCatName val="0"/>
          <c:showSerName val="0"/>
          <c:showPercent val="0"/>
          <c:showBubbleSize val="0"/>
        </c:dLbls>
        <c:gapWidth val="150"/>
        <c:shape val="cylinder"/>
        <c:axId val="79612544"/>
        <c:axId val="79614336"/>
        <c:axId val="0"/>
      </c:bar3DChart>
      <c:catAx>
        <c:axId val="79612544"/>
        <c:scaling>
          <c:orientation val="minMax"/>
        </c:scaling>
        <c:delete val="1"/>
        <c:axPos val="b"/>
        <c:majorTickMark val="out"/>
        <c:minorTickMark val="none"/>
        <c:tickLblPos val="nextTo"/>
        <c:crossAx val="79614336"/>
        <c:crosses val="autoZero"/>
        <c:auto val="1"/>
        <c:lblAlgn val="ctr"/>
        <c:lblOffset val="100"/>
        <c:noMultiLvlLbl val="0"/>
      </c:catAx>
      <c:valAx>
        <c:axId val="79614336"/>
        <c:scaling>
          <c:orientation val="minMax"/>
        </c:scaling>
        <c:delete val="0"/>
        <c:axPos val="l"/>
        <c:majorGridlines/>
        <c:numFmt formatCode="0%" sourceLinked="1"/>
        <c:majorTickMark val="out"/>
        <c:minorTickMark val="none"/>
        <c:tickLblPos val="nextTo"/>
        <c:txPr>
          <a:bodyPr/>
          <a:lstStyle/>
          <a:p>
            <a:pPr>
              <a:defRPr lang="en-US"/>
            </a:pPr>
            <a:endParaRPr lang="en-US"/>
          </a:p>
        </c:txPr>
        <c:crossAx val="79612544"/>
        <c:crosses val="autoZero"/>
        <c:crossBetween val="between"/>
      </c:valAx>
      <c:spPr>
        <a:noFill/>
        <a:ln w="25400">
          <a:noFill/>
        </a:ln>
      </c:spPr>
    </c:plotArea>
    <c:legend>
      <c:legendPos val="r"/>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0.75208</cdr:x>
      <cdr:y>0.64746</cdr:y>
    </cdr:from>
    <cdr:to>
      <cdr:x>0.99375</cdr:x>
      <cdr:y>0.96271</cdr:y>
    </cdr:to>
    <cdr:sp macro="" textlink="">
      <cdr:nvSpPr>
        <cdr:cNvPr id="2" name="Rectangle 1"/>
        <cdr:cNvSpPr/>
      </cdr:nvSpPr>
      <cdr:spPr>
        <a:xfrm xmlns:a="http://schemas.openxmlformats.org/drawingml/2006/main">
          <a:off x="3438525" y="1819277"/>
          <a:ext cx="1104899" cy="885823"/>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a:solidFill>
                <a:sysClr val="windowText" lastClr="000000"/>
              </a:solidFill>
              <a:latin typeface="Times New Roman" pitchFamily="18" charset="0"/>
              <a:cs typeface="Times New Roman" pitchFamily="18" charset="0"/>
            </a:rPr>
            <a:t>SB</a:t>
          </a:r>
          <a:r>
            <a:rPr lang="en-US" sz="1000" baseline="0">
              <a:solidFill>
                <a:sysClr val="windowText" lastClr="000000"/>
              </a:solidFill>
              <a:latin typeface="Times New Roman" pitchFamily="18" charset="0"/>
              <a:cs typeface="Times New Roman" pitchFamily="18" charset="0"/>
            </a:rPr>
            <a:t> = Sangat Baik</a:t>
          </a:r>
          <a:endParaRPr lang="id-ID" sz="1000">
            <a:solidFill>
              <a:sysClr val="windowText" lastClr="000000"/>
            </a:solidFill>
            <a:latin typeface="Times New Roman" pitchFamily="18" charset="0"/>
            <a:cs typeface="Times New Roman" pitchFamily="18" charset="0"/>
          </a:endParaRPr>
        </a:p>
        <a:p xmlns:a="http://schemas.openxmlformats.org/drawingml/2006/main">
          <a:r>
            <a:rPr lang="en-US" sz="1000" baseline="0">
              <a:solidFill>
                <a:sysClr val="windowText" lastClr="000000"/>
              </a:solidFill>
              <a:latin typeface="Times New Roman" pitchFamily="18" charset="0"/>
              <a:cs typeface="Times New Roman" pitchFamily="18" charset="0"/>
            </a:rPr>
            <a:t>B</a:t>
          </a:r>
          <a:r>
            <a:rPr lang="id-ID" sz="1000" baseline="0">
              <a:solidFill>
                <a:sysClr val="windowText" lastClr="000000"/>
              </a:solidFill>
              <a:latin typeface="Times New Roman" pitchFamily="18" charset="0"/>
              <a:cs typeface="Times New Roman" pitchFamily="18" charset="0"/>
            </a:rPr>
            <a:t>  </a:t>
          </a:r>
          <a:r>
            <a:rPr lang="en-US" sz="1000" baseline="0">
              <a:solidFill>
                <a:sysClr val="windowText" lastClr="000000"/>
              </a:solidFill>
              <a:latin typeface="Times New Roman" pitchFamily="18" charset="0"/>
              <a:cs typeface="Times New Roman" pitchFamily="18" charset="0"/>
            </a:rPr>
            <a:t> = Baik</a:t>
          </a:r>
          <a:endParaRPr lang="id-ID" sz="1000">
            <a:solidFill>
              <a:sysClr val="windowText" lastClr="000000"/>
            </a:solidFill>
            <a:latin typeface="Times New Roman" pitchFamily="18" charset="0"/>
            <a:cs typeface="Times New Roman" pitchFamily="18" charset="0"/>
          </a:endParaRPr>
        </a:p>
        <a:p xmlns:a="http://schemas.openxmlformats.org/drawingml/2006/main">
          <a:r>
            <a:rPr lang="en-US" sz="1000" baseline="0">
              <a:solidFill>
                <a:sysClr val="windowText" lastClr="000000"/>
              </a:solidFill>
              <a:latin typeface="Times New Roman" pitchFamily="18" charset="0"/>
              <a:cs typeface="Times New Roman" pitchFamily="18" charset="0"/>
            </a:rPr>
            <a:t>C </a:t>
          </a:r>
          <a:r>
            <a:rPr lang="id-ID" sz="1000" baseline="0">
              <a:solidFill>
                <a:sysClr val="windowText" lastClr="000000"/>
              </a:solidFill>
              <a:latin typeface="Times New Roman" pitchFamily="18" charset="0"/>
              <a:cs typeface="Times New Roman" pitchFamily="18" charset="0"/>
            </a:rPr>
            <a:t>  </a:t>
          </a:r>
          <a:r>
            <a:rPr lang="en-US" sz="1000" baseline="0">
              <a:solidFill>
                <a:sysClr val="windowText" lastClr="000000"/>
              </a:solidFill>
              <a:latin typeface="Times New Roman" pitchFamily="18" charset="0"/>
              <a:cs typeface="Times New Roman" pitchFamily="18" charset="0"/>
            </a:rPr>
            <a:t>= Cukup</a:t>
          </a:r>
          <a:endParaRPr lang="id-ID" sz="1000">
            <a:solidFill>
              <a:sysClr val="windowText" lastClr="000000"/>
            </a:solidFill>
            <a:latin typeface="Times New Roman" pitchFamily="18" charset="0"/>
            <a:cs typeface="Times New Roman" pitchFamily="18" charset="0"/>
          </a:endParaRPr>
        </a:p>
        <a:p xmlns:a="http://schemas.openxmlformats.org/drawingml/2006/main">
          <a:r>
            <a:rPr lang="en-US" sz="1000" baseline="0">
              <a:solidFill>
                <a:sysClr val="windowText" lastClr="000000"/>
              </a:solidFill>
              <a:latin typeface="Times New Roman" pitchFamily="18" charset="0"/>
              <a:cs typeface="Times New Roman" pitchFamily="18" charset="0"/>
            </a:rPr>
            <a:t>K </a:t>
          </a:r>
          <a:r>
            <a:rPr lang="id-ID" sz="1000" baseline="0">
              <a:solidFill>
                <a:sysClr val="windowText" lastClr="000000"/>
              </a:solidFill>
              <a:latin typeface="Times New Roman" pitchFamily="18" charset="0"/>
              <a:cs typeface="Times New Roman" pitchFamily="18" charset="0"/>
            </a:rPr>
            <a:t>  </a:t>
          </a:r>
          <a:r>
            <a:rPr lang="en-US" sz="1000" baseline="0">
              <a:solidFill>
                <a:sysClr val="windowText" lastClr="000000"/>
              </a:solidFill>
              <a:latin typeface="Times New Roman" pitchFamily="18" charset="0"/>
              <a:cs typeface="Times New Roman" pitchFamily="18" charset="0"/>
            </a:rPr>
            <a:t>= Kurang</a:t>
          </a:r>
          <a:endParaRPr lang="id-ID" sz="1000">
            <a:solidFill>
              <a:sysClr val="windowText" lastClr="000000"/>
            </a:solidFill>
            <a:latin typeface="Times New Roman" pitchFamily="18" charset="0"/>
            <a:cs typeface="Times New Roman" pitchFamily="18" charset="0"/>
          </a:endParaRPr>
        </a:p>
        <a:p xmlns:a="http://schemas.openxmlformats.org/drawingml/2006/main">
          <a:r>
            <a:rPr lang="en-US" sz="1000" baseline="0">
              <a:solidFill>
                <a:sysClr val="windowText" lastClr="000000"/>
              </a:solidFill>
              <a:latin typeface="Times New Roman" pitchFamily="18" charset="0"/>
              <a:cs typeface="Times New Roman" pitchFamily="18" charset="0"/>
            </a:rPr>
            <a:t>G </a:t>
          </a:r>
          <a:r>
            <a:rPr lang="id-ID" sz="1000" baseline="0">
              <a:solidFill>
                <a:sysClr val="windowText" lastClr="000000"/>
              </a:solidFill>
              <a:latin typeface="Times New Roman" pitchFamily="18" charset="0"/>
              <a:cs typeface="Times New Roman" pitchFamily="18" charset="0"/>
            </a:rPr>
            <a:t> </a:t>
          </a:r>
          <a:r>
            <a:rPr lang="en-US" sz="1000" baseline="0">
              <a:solidFill>
                <a:sysClr val="windowText" lastClr="000000"/>
              </a:solidFill>
              <a:latin typeface="Times New Roman" pitchFamily="18" charset="0"/>
              <a:cs typeface="Times New Roman" pitchFamily="18" charset="0"/>
            </a:rPr>
            <a:t>= Gagal</a:t>
          </a:r>
          <a:endParaRPr lang="en-US" sz="1000">
            <a:solidFill>
              <a:sysClr val="windowText" lastClr="000000"/>
            </a:solidFill>
            <a:latin typeface="Times New Roman" pitchFamily="18" charset="0"/>
            <a:cs typeface="Times New Roman" pitchFamily="18" charset="0"/>
          </a:endParaRPr>
        </a:p>
        <a:p xmlns:a="http://schemas.openxmlformats.org/drawingml/2006/main">
          <a:endParaRPr lang="id-ID" sz="1000">
            <a:solidFill>
              <a:sysClr val="windowText" lastClr="000000"/>
            </a:solidFill>
          </a:endParaRPr>
        </a:p>
      </cdr:txBody>
    </cdr:sp>
  </cdr:relSizeAnchor>
  <cdr:relSizeAnchor xmlns:cdr="http://schemas.openxmlformats.org/drawingml/2006/chartDrawing">
    <cdr:from>
      <cdr:x>0.32917</cdr:x>
      <cdr:y>0.02373</cdr:y>
    </cdr:from>
    <cdr:to>
      <cdr:x>0.69584</cdr:x>
      <cdr:y>0.13559</cdr:y>
    </cdr:to>
    <cdr:sp macro="" textlink="">
      <cdr:nvSpPr>
        <cdr:cNvPr id="3" name="Rectangle 2"/>
        <cdr:cNvSpPr/>
      </cdr:nvSpPr>
      <cdr:spPr>
        <a:xfrm xmlns:a="http://schemas.openxmlformats.org/drawingml/2006/main">
          <a:off x="1504950" y="66675"/>
          <a:ext cx="1676415" cy="314316"/>
        </a:xfrm>
        <a:prstGeom xmlns:a="http://schemas.openxmlformats.org/drawingml/2006/main" prst="rect">
          <a:avLst/>
        </a:prstGeom>
        <a:noFill xmlns:a="http://schemas.openxmlformats.org/drawingml/2006/main"/>
        <a:ln xmlns:a="http://schemas.openxmlformats.org/drawingml/2006/main" w="25400" cap="flat" cmpd="sng" algn="ctr">
          <a:solidFill>
            <a:sysClr val="window" lastClr="FFFFFF"/>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id-ID">
              <a:ln>
                <a:noFill/>
              </a:ln>
              <a:solidFill>
                <a:sysClr val="windowText" lastClr="000000"/>
              </a:solidFill>
              <a:latin typeface="Times New Roman" pitchFamily="18" charset="0"/>
              <a:cs typeface="Times New Roman" pitchFamily="18" charset="0"/>
            </a:rPr>
            <a:t>PRESENTASI</a:t>
          </a:r>
          <a:r>
            <a:rPr lang="id-ID" baseline="0">
              <a:ln>
                <a:noFill/>
              </a:ln>
              <a:solidFill>
                <a:sysClr val="windowText" lastClr="000000"/>
              </a:solidFill>
              <a:latin typeface="Times New Roman" pitchFamily="18" charset="0"/>
              <a:cs typeface="Times New Roman" pitchFamily="18" charset="0"/>
            </a:rPr>
            <a:t> SISWA</a:t>
          </a:r>
          <a:endParaRPr lang="id-ID">
            <a:ln>
              <a:noFill/>
            </a:ln>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0.10274</cdr:x>
      <cdr:y>0.86415</cdr:y>
    </cdr:from>
    <cdr:to>
      <cdr:x>0.77812</cdr:x>
      <cdr:y>0.95875</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9712" y="2485782"/>
          <a:ext cx="3087837" cy="27212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11050228</TotalTime>
  <Pages>10</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dc:creator>
  <cp:lastModifiedBy>ASUSX455</cp:lastModifiedBy>
  <cp:revision>92</cp:revision>
  <cp:lastPrinted>2019-07-04T04:38:00Z</cp:lastPrinted>
  <dcterms:created xsi:type="dcterms:W3CDTF">2018-10-14T18:48:00Z</dcterms:created>
  <dcterms:modified xsi:type="dcterms:W3CDTF">2019-07-05T10:50:00Z</dcterms:modified>
</cp:coreProperties>
</file>